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154" w:rsidRDefault="00E30154" w:rsidP="00E301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0B2E3E" w:rsidRPr="00EA5771" w:rsidRDefault="000B2E3E" w:rsidP="000B2E3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bookmarkStart w:id="0" w:name="_Hlk11146995"/>
      <w:r w:rsidRPr="00EA57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Частное профессиональное образовательное учреждение </w:t>
      </w:r>
    </w:p>
    <w:p w:rsidR="000B2E3E" w:rsidRPr="00EA5771" w:rsidRDefault="000B2E3E" w:rsidP="000B2E3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«Техникум экономики и права»</w:t>
      </w:r>
    </w:p>
    <w:p w:rsidR="000B2E3E" w:rsidRPr="00EA5771" w:rsidRDefault="000B2E3E" w:rsidP="000B2E3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г. Новопавловск</w:t>
      </w:r>
    </w:p>
    <w:bookmarkEnd w:id="0"/>
    <w:p w:rsidR="000B2E3E" w:rsidRPr="00EA5771" w:rsidRDefault="000B2E3E" w:rsidP="000B2E3E">
      <w:pPr>
        <w:widowControl w:val="0"/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475"/>
      </w:tblGrid>
      <w:tr w:rsidR="000B2E3E" w:rsidRPr="00EA5771" w:rsidTr="00A91342">
        <w:trPr>
          <w:trHeight w:val="2016"/>
        </w:trPr>
        <w:tc>
          <w:tcPr>
            <w:tcW w:w="5353" w:type="dxa"/>
          </w:tcPr>
          <w:p w:rsidR="000B2E3E" w:rsidRPr="00EA5771" w:rsidRDefault="000B2E3E" w:rsidP="000B2E3E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75" w:type="dxa"/>
          </w:tcPr>
          <w:p w:rsidR="000B2E3E" w:rsidRPr="00EA5771" w:rsidRDefault="000B2E3E" w:rsidP="00A9134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УТВЕРЖДАЮ</w:t>
            </w:r>
          </w:p>
          <w:p w:rsidR="000B2E3E" w:rsidRPr="00EA5771" w:rsidRDefault="000B2E3E" w:rsidP="00A9134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Директор ЧПОУ «ТЭП»</w:t>
            </w:r>
          </w:p>
          <w:p w:rsidR="000B2E3E" w:rsidRPr="00EA5771" w:rsidRDefault="000B2E3E" w:rsidP="00A9134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______________ Т.В. Галицкая </w:t>
            </w:r>
          </w:p>
          <w:p w:rsidR="000B2E3E" w:rsidRPr="00EA5771" w:rsidRDefault="000B2E3E" w:rsidP="00A9134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«___» ______________201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9 </w:t>
            </w: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г.</w:t>
            </w:r>
          </w:p>
          <w:p w:rsidR="000B2E3E" w:rsidRPr="00EA5771" w:rsidRDefault="000B2E3E" w:rsidP="00A913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</w:tr>
    </w:tbl>
    <w:p w:rsidR="000B2E3E" w:rsidRPr="00EA5771" w:rsidRDefault="000B2E3E" w:rsidP="000B2E3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"/>
        </w:rPr>
      </w:pPr>
    </w:p>
    <w:p w:rsidR="000B2E3E" w:rsidRPr="00EA5771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0B2E3E" w:rsidRPr="00EA5771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0B2E3E" w:rsidRPr="00EA5771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0B2E3E" w:rsidRPr="00EA5771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0B2E3E" w:rsidRPr="00EA5771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0B2E3E" w:rsidRPr="00EA5771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0B2E3E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ДОПОЛНИТЕЛЬНАЯ ОБРАЗОВАТЕЛЬНАЯ ПРОГРАММА</w:t>
      </w:r>
    </w:p>
    <w:p w:rsidR="000B2E3E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</w:p>
    <w:p w:rsidR="000B2E3E" w:rsidRPr="00EA5771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Научный студенческий кружок</w:t>
      </w:r>
    </w:p>
    <w:p w:rsidR="000B2E3E" w:rsidRPr="00EA5771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u" w:eastAsia="ru-RU"/>
        </w:rPr>
        <w:t>«</w:t>
      </w:r>
      <w:r w:rsidR="00AE0141">
        <w:rPr>
          <w:rFonts w:ascii="Times New Roman" w:eastAsia="Times New Roman" w:hAnsi="Times New Roman" w:cs="Times New Roman"/>
          <w:b/>
          <w:sz w:val="40"/>
          <w:szCs w:val="40"/>
          <w:lang w:val="ru" w:eastAsia="ru-RU"/>
        </w:rPr>
        <w:t>Право социального обеспечения</w:t>
      </w:r>
      <w:r>
        <w:rPr>
          <w:rFonts w:ascii="Times New Roman" w:eastAsia="Times New Roman" w:hAnsi="Times New Roman" w:cs="Times New Roman"/>
          <w:b/>
          <w:sz w:val="40"/>
          <w:szCs w:val="40"/>
          <w:lang w:val="ru" w:eastAsia="ru-RU"/>
        </w:rPr>
        <w:t>»</w:t>
      </w:r>
    </w:p>
    <w:p w:rsidR="000B2E3E" w:rsidRPr="00EA5771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0B2E3E" w:rsidRPr="00EA5771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0B2E3E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4A4F5F" w:rsidRDefault="004A4F5F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4A4F5F" w:rsidRDefault="004A4F5F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4A4F5F" w:rsidRDefault="004A4F5F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4A4F5F" w:rsidRDefault="004A4F5F" w:rsidP="004A4F5F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4A4F5F" w:rsidRDefault="004A4F5F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4A4F5F" w:rsidRPr="00EA5771" w:rsidRDefault="004A4F5F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0B2E3E" w:rsidRPr="004614C0" w:rsidRDefault="000B2E3E" w:rsidP="004A4F5F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2E3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Возраст </w:t>
      </w:r>
      <w:r w:rsidR="003613C7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участников</w:t>
      </w:r>
      <w:r w:rsidRPr="000B2E3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  <w:r w:rsidR="004614C0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</w:t>
      </w:r>
      <w:r w:rsidR="004614C0"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="004614C0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III</w:t>
      </w:r>
      <w:r w:rsidR="004614C0"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</w:t>
      </w:r>
    </w:p>
    <w:p w:rsidR="000B2E3E" w:rsidRPr="004A4F5F" w:rsidRDefault="000B2E3E" w:rsidP="004A4F5F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A4F5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Срок реализации: </w:t>
      </w:r>
      <w:r w:rsidR="00252AE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</w:t>
      </w:r>
      <w:r w:rsidRPr="004A4F5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год</w:t>
      </w:r>
    </w:p>
    <w:p w:rsidR="000B2E3E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613C7" w:rsidRDefault="003613C7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613C7" w:rsidRDefault="003613C7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613C7" w:rsidRDefault="003613C7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613C7" w:rsidRPr="00EA5771" w:rsidRDefault="003613C7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0B2E3E" w:rsidRPr="00EA5771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0B2E3E" w:rsidRDefault="000B2E3E" w:rsidP="004A4F5F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4A4F5F" w:rsidRPr="00EA5771" w:rsidRDefault="004A4F5F" w:rsidP="004A4F5F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0B2E3E" w:rsidRDefault="000B2E3E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г. Новопавловск, 201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9</w:t>
      </w:r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г.</w:t>
      </w:r>
    </w:p>
    <w:p w:rsidR="00EC366F" w:rsidRPr="00EA5771" w:rsidRDefault="00EC366F" w:rsidP="000B2E3E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3613C7" w:rsidRPr="003613C7" w:rsidRDefault="003613C7" w:rsidP="003613C7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lastRenderedPageBreak/>
        <w:t>Дополнительная образовательная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научного студенческого кружка «Молодой юрист»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разработана на основе Федерального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закона 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от 29 декабря 2012 года №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2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73 «Об образовании в Российской Федерации»</w:t>
      </w:r>
    </w:p>
    <w:p w:rsidR="003613C7" w:rsidRPr="003613C7" w:rsidRDefault="003613C7" w:rsidP="003613C7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3613C7" w:rsidRPr="003613C7" w:rsidRDefault="003613C7" w:rsidP="00361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Организация-разработчик:</w:t>
      </w:r>
    </w:p>
    <w:p w:rsidR="003613C7" w:rsidRPr="003613C7" w:rsidRDefault="003613C7" w:rsidP="00361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ЧПОУ «</w:t>
      </w:r>
      <w:r w:rsidR="00642CD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ТЭП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» </w:t>
      </w:r>
    </w:p>
    <w:p w:rsidR="003613C7" w:rsidRPr="003613C7" w:rsidRDefault="003613C7" w:rsidP="00361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3613C7" w:rsidRPr="003613C7" w:rsidRDefault="003613C7" w:rsidP="00361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Разработчики:</w:t>
      </w:r>
    </w:p>
    <w:p w:rsidR="003613C7" w:rsidRPr="003613C7" w:rsidRDefault="00533317" w:rsidP="00361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ru-RU"/>
        </w:rPr>
      </w:pPr>
      <w:proofErr w:type="spellStart"/>
      <w:r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>Семеникина</w:t>
      </w:r>
      <w:proofErr w:type="spellEnd"/>
      <w:r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 xml:space="preserve"> В.Г.  </w:t>
      </w:r>
      <w:r w:rsidR="003613C7" w:rsidRPr="003613C7"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 xml:space="preserve">– </w:t>
      </w:r>
      <w:r w:rsidR="003613C7" w:rsidRPr="003613C7">
        <w:rPr>
          <w:rFonts w:ascii="Times New Roman" w:eastAsia="Courier New" w:hAnsi="Times New Roman" w:cs="Courier New"/>
          <w:sz w:val="28"/>
          <w:szCs w:val="28"/>
          <w:lang w:eastAsia="ru-RU"/>
        </w:rPr>
        <w:t>преподаватель юридических дисциплин.</w:t>
      </w:r>
    </w:p>
    <w:p w:rsidR="003613C7" w:rsidRPr="003613C7" w:rsidRDefault="003613C7" w:rsidP="00361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3613C7" w:rsidRPr="003613C7" w:rsidRDefault="003613C7" w:rsidP="00361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3613C7" w:rsidRPr="003613C7" w:rsidRDefault="003613C7" w:rsidP="00361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РЕКОМЕНДОВАНО</w:t>
      </w:r>
    </w:p>
    <w:p w:rsidR="003613C7" w:rsidRPr="003613C7" w:rsidRDefault="003613C7" w:rsidP="00361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Методическим советом </w:t>
      </w:r>
    </w:p>
    <w:p w:rsidR="003613C7" w:rsidRPr="003613C7" w:rsidRDefault="003613C7" w:rsidP="003613C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«___» ______________ 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9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613C7" w:rsidRPr="003613C7" w:rsidRDefault="003613C7" w:rsidP="003613C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613C7" w:rsidRPr="003613C7" w:rsidRDefault="003613C7" w:rsidP="003613C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B2E3E" w:rsidRDefault="000B2E3E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C366F" w:rsidRDefault="00EC366F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613C7" w:rsidRDefault="003613C7" w:rsidP="000B2E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479D3" w:rsidRPr="00452DBD" w:rsidRDefault="004779E7" w:rsidP="00452DBD">
      <w:pPr>
        <w:pStyle w:val="a3"/>
        <w:shd w:val="clear" w:color="auto" w:fill="FFFFFF"/>
        <w:spacing w:before="0" w:beforeAutospacing="0" w:after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bookmarkStart w:id="1" w:name="_Hlk11135726"/>
      <w:r w:rsidRPr="004779E7">
        <w:rPr>
          <w:b/>
          <w:bCs/>
          <w:color w:val="000000"/>
          <w:sz w:val="28"/>
          <w:szCs w:val="28"/>
        </w:rPr>
        <w:t>ПАСПОРТ ПРОГРАММЫ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4779E7">
        <w:rPr>
          <w:b/>
          <w:bCs/>
          <w:color w:val="000000"/>
          <w:sz w:val="28"/>
          <w:szCs w:val="28"/>
        </w:rPr>
        <w:t>ДОПОЛНИТЕЛЬНОГО ОБРАЗОВАНИЯ</w:t>
      </w:r>
    </w:p>
    <w:p w:rsidR="000B2E3E" w:rsidRDefault="000B2E3E" w:rsidP="00F479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2" w:name="_Hlk11135749"/>
      <w:bookmarkEnd w:id="1"/>
      <w:r w:rsidRPr="000B2E3E">
        <w:rPr>
          <w:b/>
          <w:bCs/>
          <w:color w:val="000000"/>
          <w:sz w:val="28"/>
          <w:szCs w:val="28"/>
        </w:rPr>
        <w:t>Пояснительная записка</w:t>
      </w:r>
    </w:p>
    <w:p w:rsidR="004B5881" w:rsidRDefault="004B5881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дополнительного образования разработана в целях углубленного изучения студентами техникума</w:t>
      </w:r>
      <w:r w:rsidRPr="004B5881">
        <w:rPr>
          <w:color w:val="000000"/>
          <w:sz w:val="28"/>
          <w:szCs w:val="28"/>
        </w:rPr>
        <w:t xml:space="preserve"> сущност</w:t>
      </w:r>
      <w:r>
        <w:rPr>
          <w:color w:val="000000"/>
          <w:sz w:val="28"/>
          <w:szCs w:val="28"/>
        </w:rPr>
        <w:t>и</w:t>
      </w:r>
      <w:r w:rsidRPr="004B5881">
        <w:rPr>
          <w:color w:val="000000"/>
          <w:sz w:val="28"/>
          <w:szCs w:val="28"/>
        </w:rPr>
        <w:t xml:space="preserve"> и социальн</w:t>
      </w:r>
      <w:r>
        <w:rPr>
          <w:color w:val="000000"/>
          <w:sz w:val="28"/>
          <w:szCs w:val="28"/>
        </w:rPr>
        <w:t>ой</w:t>
      </w:r>
      <w:r w:rsidRPr="004B5881">
        <w:rPr>
          <w:color w:val="000000"/>
          <w:sz w:val="28"/>
          <w:szCs w:val="28"/>
        </w:rPr>
        <w:t xml:space="preserve"> значимость своей будущей профессии. </w:t>
      </w:r>
    </w:p>
    <w:p w:rsidR="004B5881" w:rsidRDefault="004B5881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рассчитана научить студентов:</w:t>
      </w:r>
    </w:p>
    <w:p w:rsidR="004B5881" w:rsidRDefault="004B5881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B58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4B5881">
        <w:rPr>
          <w:color w:val="000000"/>
          <w:sz w:val="28"/>
          <w:szCs w:val="28"/>
        </w:rPr>
        <w:t>рганизовывать собственную деятельность</w:t>
      </w:r>
      <w:r>
        <w:rPr>
          <w:color w:val="000000"/>
          <w:sz w:val="28"/>
          <w:szCs w:val="28"/>
        </w:rPr>
        <w:t>;</w:t>
      </w:r>
    </w:p>
    <w:p w:rsidR="004B5881" w:rsidRDefault="004B5881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B5881">
        <w:rPr>
          <w:color w:val="000000"/>
          <w:sz w:val="28"/>
          <w:szCs w:val="28"/>
        </w:rPr>
        <w:t xml:space="preserve"> выбирать типовые методы и способы выполнения профессиональных задач</w:t>
      </w:r>
      <w:r>
        <w:rPr>
          <w:color w:val="000000"/>
          <w:sz w:val="28"/>
          <w:szCs w:val="28"/>
        </w:rPr>
        <w:t>;</w:t>
      </w:r>
    </w:p>
    <w:p w:rsidR="004B5881" w:rsidRDefault="004B5881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B5881">
        <w:rPr>
          <w:color w:val="000000"/>
          <w:sz w:val="28"/>
          <w:szCs w:val="28"/>
        </w:rPr>
        <w:t xml:space="preserve"> оценивать их эффективность и качество</w:t>
      </w:r>
      <w:r>
        <w:rPr>
          <w:color w:val="000000"/>
          <w:sz w:val="28"/>
          <w:szCs w:val="28"/>
        </w:rPr>
        <w:t>, п</w:t>
      </w:r>
      <w:r w:rsidRPr="004B5881">
        <w:rPr>
          <w:color w:val="000000"/>
          <w:sz w:val="28"/>
          <w:szCs w:val="28"/>
        </w:rPr>
        <w:t>ринимать решения в стандартных и нестандартных ситуациях и нести за них ответственность</w:t>
      </w:r>
      <w:r>
        <w:rPr>
          <w:color w:val="000000"/>
          <w:sz w:val="28"/>
          <w:szCs w:val="28"/>
        </w:rPr>
        <w:t>;</w:t>
      </w:r>
      <w:r w:rsidRPr="004B5881">
        <w:rPr>
          <w:color w:val="000000"/>
          <w:sz w:val="28"/>
          <w:szCs w:val="28"/>
        </w:rPr>
        <w:t xml:space="preserve"> </w:t>
      </w:r>
    </w:p>
    <w:p w:rsidR="004B5881" w:rsidRDefault="004B5881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4B5881">
        <w:rPr>
          <w:color w:val="000000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color w:val="000000"/>
          <w:sz w:val="28"/>
          <w:szCs w:val="28"/>
        </w:rPr>
        <w:t>;</w:t>
      </w:r>
      <w:r w:rsidRPr="004B5881">
        <w:rPr>
          <w:color w:val="000000"/>
          <w:sz w:val="28"/>
          <w:szCs w:val="28"/>
        </w:rPr>
        <w:t xml:space="preserve"> </w:t>
      </w:r>
    </w:p>
    <w:p w:rsidR="004B5881" w:rsidRDefault="004B5881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4B5881">
        <w:rPr>
          <w:color w:val="000000"/>
          <w:sz w:val="28"/>
          <w:szCs w:val="28"/>
        </w:rPr>
        <w:t>спользовать информационно-коммуникационные технологии в профессиональной деятельности</w:t>
      </w:r>
      <w:r>
        <w:rPr>
          <w:color w:val="000000"/>
          <w:sz w:val="28"/>
          <w:szCs w:val="28"/>
        </w:rPr>
        <w:t>;</w:t>
      </w:r>
    </w:p>
    <w:p w:rsidR="004B5881" w:rsidRDefault="004B5881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58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с</w:t>
      </w:r>
      <w:r w:rsidRPr="004B5881">
        <w:rPr>
          <w:color w:val="000000"/>
          <w:sz w:val="28"/>
          <w:szCs w:val="28"/>
        </w:rPr>
        <w:t>амостоятельно определять задачи профессионального и личностного развития</w:t>
      </w:r>
      <w:r>
        <w:rPr>
          <w:color w:val="000000"/>
          <w:sz w:val="28"/>
          <w:szCs w:val="28"/>
        </w:rPr>
        <w:t xml:space="preserve">; </w:t>
      </w:r>
    </w:p>
    <w:p w:rsidR="004B5881" w:rsidRDefault="004B5881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B5881">
        <w:rPr>
          <w:color w:val="000000"/>
          <w:sz w:val="28"/>
          <w:szCs w:val="28"/>
        </w:rPr>
        <w:t xml:space="preserve"> заниматься самообразованием, осознанно планировать повышение квалификации</w:t>
      </w:r>
      <w:r>
        <w:rPr>
          <w:color w:val="000000"/>
          <w:sz w:val="28"/>
          <w:szCs w:val="28"/>
        </w:rPr>
        <w:t>;</w:t>
      </w:r>
      <w:r w:rsidRPr="004B5881">
        <w:rPr>
          <w:color w:val="000000"/>
          <w:sz w:val="28"/>
          <w:szCs w:val="28"/>
        </w:rPr>
        <w:t xml:space="preserve"> </w:t>
      </w:r>
    </w:p>
    <w:p w:rsidR="004B5881" w:rsidRDefault="004B5881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4B5881">
        <w:rPr>
          <w:color w:val="000000"/>
          <w:sz w:val="28"/>
          <w:szCs w:val="28"/>
        </w:rPr>
        <w:t>риентироваться в условиях постоянного изменения правовой базы</w:t>
      </w:r>
      <w:r>
        <w:rPr>
          <w:color w:val="000000"/>
          <w:sz w:val="28"/>
          <w:szCs w:val="28"/>
        </w:rPr>
        <w:t>;</w:t>
      </w:r>
      <w:r w:rsidRPr="004B5881">
        <w:rPr>
          <w:color w:val="000000"/>
          <w:sz w:val="28"/>
          <w:szCs w:val="28"/>
        </w:rPr>
        <w:t xml:space="preserve"> </w:t>
      </w:r>
    </w:p>
    <w:p w:rsidR="004B5881" w:rsidRDefault="004B5881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Pr="004B5881">
        <w:rPr>
          <w:color w:val="000000"/>
          <w:sz w:val="28"/>
          <w:szCs w:val="28"/>
        </w:rPr>
        <w:t>облюдать деловой этикет, культуру и психологические основы общения, нормы и правила поведения.</w:t>
      </w:r>
    </w:p>
    <w:p w:rsidR="00C95F1A" w:rsidRPr="001F053B" w:rsidRDefault="00C95F1A" w:rsidP="00C95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53B">
        <w:rPr>
          <w:rFonts w:ascii="Times New Roman" w:hAnsi="Times New Roman" w:cs="Times New Roman"/>
          <w:sz w:val="28"/>
          <w:szCs w:val="28"/>
        </w:rPr>
        <w:t>Отличительной особенностью данной программы является то, что она адаптирована к условиям образовательного процесса образовательного учреждения. Главной особенностью программы является практическая направленность и реализация ее через различные формы занятий. Данная программа позволит получить практический опыт обучающимся, имеющими познания в области права, попробовать реализовать себя в рамках выбранной профессии, даст определенные навыки для дальнейшей работы, поможет в трудоустройстве.</w:t>
      </w:r>
    </w:p>
    <w:p w:rsidR="00C95F1A" w:rsidRPr="001F053B" w:rsidRDefault="00C95F1A" w:rsidP="00C95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53B">
        <w:rPr>
          <w:rFonts w:ascii="Times New Roman" w:hAnsi="Times New Roman" w:cs="Times New Roman"/>
          <w:sz w:val="28"/>
          <w:szCs w:val="28"/>
        </w:rPr>
        <w:t>Данный курс дает обучающимся и воспитанникам тот объем правовых знаний, который позволит ему в дальнейшем реализовать себя как полноправного и законопослушного гражданина правового государства, так и практического специалиста.</w:t>
      </w:r>
    </w:p>
    <w:p w:rsidR="00C95F1A" w:rsidRPr="004779E7" w:rsidRDefault="00C95F1A" w:rsidP="00C95F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14C0">
        <w:rPr>
          <w:b/>
          <w:bCs/>
          <w:color w:val="000000"/>
          <w:sz w:val="28"/>
          <w:szCs w:val="28"/>
        </w:rPr>
        <w:t>Программа предназначена для студентов техникума:</w:t>
      </w:r>
      <w:r w:rsidRPr="004779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16-19 лет</w:t>
      </w:r>
    </w:p>
    <w:p w:rsidR="00C95F1A" w:rsidRPr="004614C0" w:rsidRDefault="00C95F1A" w:rsidP="00C95F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14C0">
        <w:rPr>
          <w:b/>
          <w:bCs/>
          <w:color w:val="000000"/>
          <w:sz w:val="28"/>
          <w:szCs w:val="28"/>
        </w:rPr>
        <w:t>Сроки реализации образовательной программы:</w:t>
      </w:r>
      <w:r w:rsidRPr="004614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4614C0">
        <w:rPr>
          <w:color w:val="000000"/>
          <w:sz w:val="28"/>
          <w:szCs w:val="28"/>
        </w:rPr>
        <w:t xml:space="preserve"> года обучения.</w:t>
      </w:r>
    </w:p>
    <w:p w:rsidR="00C95F1A" w:rsidRDefault="00C95F1A" w:rsidP="00C95F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614C0">
        <w:rPr>
          <w:b/>
          <w:bCs/>
          <w:color w:val="000000"/>
          <w:sz w:val="28"/>
          <w:szCs w:val="28"/>
        </w:rPr>
        <w:t>Продолжительность занятий:</w:t>
      </w:r>
      <w:r w:rsidRPr="004614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4614C0">
        <w:rPr>
          <w:color w:val="000000"/>
          <w:sz w:val="28"/>
          <w:szCs w:val="28"/>
        </w:rPr>
        <w:t xml:space="preserve"> раза в неделю (</w:t>
      </w:r>
      <w:r>
        <w:rPr>
          <w:color w:val="000000"/>
          <w:sz w:val="28"/>
          <w:szCs w:val="28"/>
        </w:rPr>
        <w:t>2</w:t>
      </w:r>
      <w:r w:rsidRPr="004614C0">
        <w:rPr>
          <w:color w:val="000000"/>
          <w:sz w:val="28"/>
          <w:szCs w:val="28"/>
        </w:rPr>
        <w:t xml:space="preserve"> часа).</w:t>
      </w:r>
    </w:p>
    <w:p w:rsidR="00C95F1A" w:rsidRPr="004779E7" w:rsidRDefault="00C95F1A" w:rsidP="00C95F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4779E7">
        <w:rPr>
          <w:color w:val="000000"/>
          <w:sz w:val="28"/>
          <w:szCs w:val="28"/>
        </w:rPr>
        <w:t>анятия проводятся по расписанию занятий дополнительного образования</w:t>
      </w:r>
      <w:r>
        <w:rPr>
          <w:color w:val="000000"/>
          <w:sz w:val="28"/>
          <w:szCs w:val="28"/>
        </w:rPr>
        <w:t>.</w:t>
      </w:r>
    </w:p>
    <w:p w:rsidR="00C95F1A" w:rsidRPr="004779E7" w:rsidRDefault="00C95F1A" w:rsidP="00C95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14C0">
        <w:rPr>
          <w:b/>
          <w:bCs/>
          <w:color w:val="000000"/>
          <w:sz w:val="28"/>
          <w:szCs w:val="28"/>
        </w:rPr>
        <w:t>Форма организации деятельности студентов:</w:t>
      </w:r>
      <w:r w:rsidRPr="004779E7">
        <w:rPr>
          <w:color w:val="000000"/>
          <w:sz w:val="28"/>
          <w:szCs w:val="28"/>
        </w:rPr>
        <w:t xml:space="preserve"> групповая</w:t>
      </w:r>
      <w:r>
        <w:rPr>
          <w:color w:val="000000"/>
          <w:sz w:val="28"/>
          <w:szCs w:val="28"/>
        </w:rPr>
        <w:t>.</w:t>
      </w:r>
    </w:p>
    <w:p w:rsidR="00C95F1A" w:rsidRPr="004F2DE7" w:rsidRDefault="00C95F1A" w:rsidP="00C95F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14C0">
        <w:rPr>
          <w:b/>
          <w:bCs/>
          <w:color w:val="000000"/>
          <w:sz w:val="28"/>
          <w:szCs w:val="28"/>
        </w:rPr>
        <w:t>Методы обучения:</w:t>
      </w:r>
      <w:r w:rsidRPr="004779E7">
        <w:rPr>
          <w:color w:val="000000"/>
          <w:sz w:val="28"/>
          <w:szCs w:val="28"/>
        </w:rPr>
        <w:t xml:space="preserve"> </w:t>
      </w:r>
      <w:r w:rsidRPr="00452DBD">
        <w:rPr>
          <w:sz w:val="28"/>
          <w:szCs w:val="28"/>
        </w:rPr>
        <w:t>объяснительно-иллюстративные,</w:t>
      </w:r>
      <w:r>
        <w:rPr>
          <w:sz w:val="28"/>
          <w:szCs w:val="28"/>
        </w:rPr>
        <w:t xml:space="preserve"> </w:t>
      </w:r>
      <w:r w:rsidRPr="004779E7">
        <w:rPr>
          <w:color w:val="000000"/>
          <w:sz w:val="28"/>
          <w:szCs w:val="28"/>
        </w:rPr>
        <w:t>словесные, наглядные, практические, комбинированные</w:t>
      </w:r>
      <w:r>
        <w:rPr>
          <w:color w:val="000000"/>
          <w:sz w:val="28"/>
          <w:szCs w:val="28"/>
        </w:rPr>
        <w:t>,</w:t>
      </w:r>
      <w:r w:rsidRPr="004C5AE9">
        <w:rPr>
          <w:sz w:val="28"/>
          <w:szCs w:val="28"/>
        </w:rPr>
        <w:t xml:space="preserve"> </w:t>
      </w:r>
      <w:r w:rsidRPr="00452DBD">
        <w:rPr>
          <w:sz w:val="28"/>
          <w:szCs w:val="28"/>
        </w:rPr>
        <w:t>репродуктивные, частично</w:t>
      </w:r>
      <w:r>
        <w:rPr>
          <w:sz w:val="28"/>
          <w:szCs w:val="28"/>
        </w:rPr>
        <w:t>-</w:t>
      </w:r>
      <w:r w:rsidRPr="00452DBD">
        <w:rPr>
          <w:sz w:val="28"/>
          <w:szCs w:val="28"/>
        </w:rPr>
        <w:t>поисковые, исследовательские.</w:t>
      </w:r>
    </w:p>
    <w:p w:rsidR="00C95F1A" w:rsidRPr="00452DBD" w:rsidRDefault="00C95F1A" w:rsidP="00C95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DE7">
        <w:rPr>
          <w:rFonts w:ascii="Times New Roman" w:hAnsi="Times New Roman" w:cs="Times New Roman"/>
          <w:b/>
          <w:bCs/>
          <w:sz w:val="28"/>
          <w:szCs w:val="28"/>
        </w:rPr>
        <w:t>Методы определения результативности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52DBD">
        <w:rPr>
          <w:rFonts w:ascii="Times New Roman" w:hAnsi="Times New Roman" w:cs="Times New Roman"/>
          <w:sz w:val="28"/>
          <w:szCs w:val="28"/>
        </w:rPr>
        <w:t xml:space="preserve">  практические работы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52DBD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2DBD">
        <w:rPr>
          <w:rFonts w:ascii="Times New Roman" w:hAnsi="Times New Roman" w:cs="Times New Roman"/>
          <w:sz w:val="28"/>
          <w:szCs w:val="28"/>
        </w:rPr>
        <w:t xml:space="preserve"> решение задач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2DBD">
        <w:rPr>
          <w:rFonts w:ascii="Times New Roman" w:hAnsi="Times New Roman" w:cs="Times New Roman"/>
          <w:sz w:val="28"/>
          <w:szCs w:val="28"/>
        </w:rPr>
        <w:t xml:space="preserve"> ролевые игры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2DBD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DBD">
        <w:rPr>
          <w:rFonts w:ascii="Times New Roman" w:hAnsi="Times New Roman" w:cs="Times New Roman"/>
          <w:sz w:val="28"/>
          <w:szCs w:val="28"/>
        </w:rPr>
        <w:t>опорных конспектов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2DBD">
        <w:rPr>
          <w:rFonts w:ascii="Times New Roman" w:hAnsi="Times New Roman" w:cs="Times New Roman"/>
          <w:sz w:val="28"/>
          <w:szCs w:val="28"/>
        </w:rPr>
        <w:t xml:space="preserve"> встречи с представителями правовых структур</w:t>
      </w:r>
      <w:r>
        <w:rPr>
          <w:rFonts w:ascii="Times New Roman" w:hAnsi="Times New Roman" w:cs="Times New Roman"/>
          <w:sz w:val="28"/>
          <w:szCs w:val="28"/>
        </w:rPr>
        <w:t>; участие в краевых, всероссийских и международных олимпиадах; написание статей на актуальные правовые темы; участие в оформлении газеты «Юный юрист»; проведение консультаций с населением города, района.</w:t>
      </w:r>
    </w:p>
    <w:p w:rsidR="00C95F1A" w:rsidRPr="00452DBD" w:rsidRDefault="00C95F1A" w:rsidP="00C95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AE9">
        <w:rPr>
          <w:rFonts w:ascii="Times New Roman" w:hAnsi="Times New Roman" w:cs="Times New Roman"/>
          <w:b/>
          <w:bCs/>
          <w:sz w:val="28"/>
          <w:szCs w:val="28"/>
        </w:rPr>
        <w:t>Ожидаемый (прогнозируемый) результат:</w:t>
      </w:r>
      <w:r w:rsidRPr="00452DBD">
        <w:rPr>
          <w:rFonts w:ascii="Times New Roman" w:hAnsi="Times New Roman" w:cs="Times New Roman"/>
          <w:sz w:val="28"/>
          <w:szCs w:val="28"/>
        </w:rPr>
        <w:t xml:space="preserve"> достижение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2DBD">
        <w:rPr>
          <w:rFonts w:ascii="Times New Roman" w:hAnsi="Times New Roman" w:cs="Times New Roman"/>
          <w:sz w:val="28"/>
          <w:szCs w:val="28"/>
        </w:rPr>
        <w:t>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DBD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DBD">
        <w:rPr>
          <w:rFonts w:ascii="Times New Roman" w:hAnsi="Times New Roman" w:cs="Times New Roman"/>
          <w:sz w:val="28"/>
          <w:szCs w:val="28"/>
        </w:rPr>
        <w:t xml:space="preserve"> путём решения вышеперечисленных задач.</w:t>
      </w:r>
    </w:p>
    <w:p w:rsidR="00C95F1A" w:rsidRPr="004C5AE9" w:rsidRDefault="00C95F1A" w:rsidP="00C95F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AE9">
        <w:rPr>
          <w:rFonts w:ascii="Times New Roman" w:hAnsi="Times New Roman" w:cs="Times New Roman"/>
          <w:b/>
          <w:bCs/>
          <w:sz w:val="28"/>
          <w:szCs w:val="28"/>
        </w:rPr>
        <w:t>Способы определения результативности:</w:t>
      </w:r>
    </w:p>
    <w:p w:rsidR="00C95F1A" w:rsidRPr="00452DBD" w:rsidRDefault="00C95F1A" w:rsidP="00C95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DBD">
        <w:rPr>
          <w:rFonts w:ascii="Times New Roman" w:hAnsi="Times New Roman" w:cs="Times New Roman"/>
          <w:sz w:val="28"/>
          <w:szCs w:val="28"/>
        </w:rPr>
        <w:t>- педагогическое наблюдение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5F1A" w:rsidRPr="00452DBD" w:rsidRDefault="00C95F1A" w:rsidP="00C95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DBD">
        <w:rPr>
          <w:rFonts w:ascii="Times New Roman" w:hAnsi="Times New Roman" w:cs="Times New Roman"/>
          <w:sz w:val="28"/>
          <w:szCs w:val="28"/>
        </w:rPr>
        <w:t>- педагогический анализ результатов анкетирования, тестирования, опросов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2DBD">
        <w:rPr>
          <w:rFonts w:ascii="Times New Roman" w:hAnsi="Times New Roman" w:cs="Times New Roman"/>
          <w:sz w:val="28"/>
          <w:szCs w:val="28"/>
        </w:rPr>
        <w:t>зачетов, активности обучающихся на занятиях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5F1A" w:rsidRPr="00452DBD" w:rsidRDefault="00C95F1A" w:rsidP="00C95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DBD">
        <w:rPr>
          <w:rFonts w:ascii="Times New Roman" w:hAnsi="Times New Roman" w:cs="Times New Roman"/>
          <w:sz w:val="28"/>
          <w:szCs w:val="28"/>
        </w:rPr>
        <w:t>- мониторинг.</w:t>
      </w:r>
    </w:p>
    <w:p w:rsidR="00C95F1A" w:rsidRPr="00452DBD" w:rsidRDefault="00C95F1A" w:rsidP="00C95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AE9">
        <w:rPr>
          <w:rFonts w:ascii="Times New Roman" w:hAnsi="Times New Roman" w:cs="Times New Roman"/>
          <w:b/>
          <w:bCs/>
          <w:sz w:val="28"/>
          <w:szCs w:val="28"/>
        </w:rPr>
        <w:t>Виды контроля:</w:t>
      </w:r>
      <w:r w:rsidRPr="00452DBD">
        <w:rPr>
          <w:rFonts w:ascii="Times New Roman" w:hAnsi="Times New Roman" w:cs="Times New Roman"/>
          <w:sz w:val="28"/>
          <w:szCs w:val="28"/>
        </w:rPr>
        <w:t xml:space="preserve"> начальный или входной, текущий,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DBD">
        <w:rPr>
          <w:rFonts w:ascii="Times New Roman" w:hAnsi="Times New Roman" w:cs="Times New Roman"/>
          <w:sz w:val="28"/>
          <w:szCs w:val="28"/>
        </w:rPr>
        <w:t>промежуточный, итоговый.</w:t>
      </w:r>
    </w:p>
    <w:p w:rsidR="00C95F1A" w:rsidRDefault="00C95F1A" w:rsidP="00C95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DBD">
        <w:rPr>
          <w:rFonts w:ascii="Times New Roman" w:hAnsi="Times New Roman" w:cs="Times New Roman"/>
          <w:sz w:val="28"/>
          <w:szCs w:val="28"/>
        </w:rPr>
        <w:t>Результаты контроля могут быть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DBD">
        <w:rPr>
          <w:rFonts w:ascii="Times New Roman" w:hAnsi="Times New Roman" w:cs="Times New Roman"/>
          <w:sz w:val="28"/>
          <w:szCs w:val="28"/>
        </w:rPr>
        <w:t>корректировки программы.</w:t>
      </w:r>
    </w:p>
    <w:p w:rsidR="00C95F1A" w:rsidRDefault="00C95F1A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7467" w:rsidRPr="004B5881" w:rsidRDefault="002C7467" w:rsidP="004B58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bookmarkEnd w:id="2"/>
    <w:p w:rsidR="001F053B" w:rsidRPr="001F053B" w:rsidRDefault="001F053B" w:rsidP="00F479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16"/>
          <w:szCs w:val="16"/>
        </w:rPr>
      </w:pPr>
    </w:p>
    <w:p w:rsidR="00106F08" w:rsidRDefault="00B538AE" w:rsidP="00106F08">
      <w:pPr>
        <w:widowControl w:val="0"/>
        <w:numPr>
          <w:ilvl w:val="0"/>
          <w:numId w:val="3"/>
        </w:numPr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538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СТРУКТУРА И ПРИМЕРНОЕ СОДЕРЖАНИЕ </w:t>
      </w:r>
      <w:r w:rsidR="002C74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НАУЧНОГО </w:t>
      </w:r>
      <w:r w:rsidR="00106F0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КРУЖКА </w:t>
      </w:r>
    </w:p>
    <w:p w:rsidR="00B538AE" w:rsidRDefault="00106F08" w:rsidP="00106F08">
      <w:pPr>
        <w:widowControl w:val="0"/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</w:t>
      </w:r>
      <w:r w:rsidR="002C746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ПРАВО СОЦИАЛЬНОГО 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»</w:t>
      </w:r>
    </w:p>
    <w:p w:rsidR="00106F08" w:rsidRPr="00B538AE" w:rsidRDefault="00106F08" w:rsidP="00106F08">
      <w:pPr>
        <w:widowControl w:val="0"/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B538AE" w:rsidRPr="00106F08" w:rsidRDefault="00B538AE" w:rsidP="00106F08">
      <w:pPr>
        <w:widowControl w:val="0"/>
        <w:numPr>
          <w:ilvl w:val="1"/>
          <w:numId w:val="3"/>
        </w:numPr>
        <w:tabs>
          <w:tab w:val="left" w:pos="567"/>
          <w:tab w:val="left" w:pos="6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538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Объем </w:t>
      </w:r>
      <w:r w:rsidR="00106F0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дополнительной образовательной программы</w:t>
      </w:r>
    </w:p>
    <w:tbl>
      <w:tblPr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B538AE" w:rsidRPr="00B538AE" w:rsidTr="00A91342">
        <w:trPr>
          <w:trHeight w:hRule="exact" w:val="427"/>
        </w:trPr>
        <w:tc>
          <w:tcPr>
            <w:tcW w:w="7910" w:type="dxa"/>
            <w:shd w:val="clear" w:color="auto" w:fill="FFFFFF"/>
          </w:tcPr>
          <w:p w:rsidR="00B538AE" w:rsidRPr="00B538AE" w:rsidRDefault="00B538AE" w:rsidP="00B538AE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10" w:type="dxa"/>
            <w:shd w:val="clear" w:color="auto" w:fill="FFFFFF"/>
          </w:tcPr>
          <w:p w:rsidR="00B538AE" w:rsidRPr="00B538AE" w:rsidRDefault="00B538AE" w:rsidP="00B538AE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538AE" w:rsidRPr="00B538AE" w:rsidTr="00A91342">
        <w:trPr>
          <w:trHeight w:hRule="exact" w:val="346"/>
        </w:trPr>
        <w:tc>
          <w:tcPr>
            <w:tcW w:w="7910" w:type="dxa"/>
            <w:shd w:val="clear" w:color="auto" w:fill="FFFFFF"/>
          </w:tcPr>
          <w:p w:rsidR="00B538AE" w:rsidRPr="00B538AE" w:rsidRDefault="00B538AE" w:rsidP="00B538AE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:rsidR="00B538AE" w:rsidRPr="00B538AE" w:rsidRDefault="00642CD8" w:rsidP="00B538AE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208</w:t>
            </w:r>
          </w:p>
        </w:tc>
      </w:tr>
      <w:tr w:rsidR="00B538AE" w:rsidRPr="00B538AE" w:rsidTr="00A91342">
        <w:trPr>
          <w:trHeight w:hRule="exact" w:val="350"/>
        </w:trPr>
        <w:tc>
          <w:tcPr>
            <w:tcW w:w="7910" w:type="dxa"/>
            <w:shd w:val="clear" w:color="auto" w:fill="FFFFFF"/>
          </w:tcPr>
          <w:p w:rsidR="00B538AE" w:rsidRPr="00B538AE" w:rsidRDefault="00B538AE" w:rsidP="00B538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:rsidR="00B538AE" w:rsidRPr="00B538AE" w:rsidRDefault="002C7467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96</w:t>
            </w:r>
          </w:p>
        </w:tc>
      </w:tr>
      <w:tr w:rsidR="00B538AE" w:rsidRPr="00B538AE" w:rsidTr="00A91342">
        <w:trPr>
          <w:trHeight w:hRule="exact" w:val="336"/>
        </w:trPr>
        <w:tc>
          <w:tcPr>
            <w:tcW w:w="7910" w:type="dxa"/>
            <w:shd w:val="clear" w:color="auto" w:fill="FFFFFF"/>
          </w:tcPr>
          <w:p w:rsidR="00B538AE" w:rsidRPr="00B538AE" w:rsidRDefault="00B538AE" w:rsidP="00B538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>в том числе:</w:t>
            </w:r>
          </w:p>
        </w:tc>
        <w:tc>
          <w:tcPr>
            <w:tcW w:w="1810" w:type="dxa"/>
            <w:shd w:val="clear" w:color="auto" w:fill="FFFFFF"/>
          </w:tcPr>
          <w:p w:rsidR="00B538AE" w:rsidRPr="00B538AE" w:rsidRDefault="00B538AE" w:rsidP="00B538AE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538AE" w:rsidRPr="00B538AE" w:rsidTr="00A91342">
        <w:trPr>
          <w:trHeight w:hRule="exact" w:val="336"/>
        </w:trPr>
        <w:tc>
          <w:tcPr>
            <w:tcW w:w="7910" w:type="dxa"/>
            <w:shd w:val="clear" w:color="auto" w:fill="FFFFFF"/>
          </w:tcPr>
          <w:p w:rsidR="00B538AE" w:rsidRPr="00B538AE" w:rsidRDefault="00106F08" w:rsidP="00B538AE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теоретические</w:t>
            </w:r>
            <w:r w:rsidR="00B538AE"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 xml:space="preserve"> </w:t>
            </w:r>
            <w:r w:rsidR="00B538AE"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занятия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B538AE" w:rsidRPr="00B538AE" w:rsidRDefault="002C7467" w:rsidP="00B538AE">
            <w:pPr>
              <w:widowControl w:val="0"/>
              <w:shd w:val="clear" w:color="auto" w:fill="FFFFFF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56</w:t>
            </w:r>
          </w:p>
        </w:tc>
      </w:tr>
      <w:tr w:rsidR="00B538AE" w:rsidRPr="00B538AE" w:rsidTr="00A91342">
        <w:trPr>
          <w:trHeight w:hRule="exact" w:val="336"/>
        </w:trPr>
        <w:tc>
          <w:tcPr>
            <w:tcW w:w="7910" w:type="dxa"/>
            <w:shd w:val="clear" w:color="auto" w:fill="FFFFFF"/>
          </w:tcPr>
          <w:p w:rsidR="00B538AE" w:rsidRPr="00B538AE" w:rsidRDefault="00B538AE" w:rsidP="00B538AE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практические занятия</w:t>
            </w:r>
          </w:p>
        </w:tc>
        <w:tc>
          <w:tcPr>
            <w:tcW w:w="1810" w:type="dxa"/>
            <w:shd w:val="clear" w:color="auto" w:fill="FFFFFF"/>
          </w:tcPr>
          <w:p w:rsidR="00B538AE" w:rsidRPr="00B538AE" w:rsidRDefault="002C7467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4</w:t>
            </w:r>
            <w:r w:rsidR="00106F0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0</w:t>
            </w:r>
          </w:p>
        </w:tc>
      </w:tr>
      <w:tr w:rsidR="00B538AE" w:rsidRPr="00B538AE" w:rsidTr="00A91342">
        <w:trPr>
          <w:trHeight w:hRule="exact" w:val="331"/>
        </w:trPr>
        <w:tc>
          <w:tcPr>
            <w:tcW w:w="7910" w:type="dxa"/>
            <w:shd w:val="clear" w:color="auto" w:fill="FFFFFF"/>
          </w:tcPr>
          <w:p w:rsidR="00B538AE" w:rsidRPr="00B538AE" w:rsidRDefault="00B538AE" w:rsidP="00B538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shd w:val="clear" w:color="auto" w:fill="FFFFFF"/>
          </w:tcPr>
          <w:p w:rsidR="00B538AE" w:rsidRPr="00B538AE" w:rsidRDefault="00642CD8" w:rsidP="00B53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4"/>
                <w:sz w:val="28"/>
                <w:szCs w:val="28"/>
                <w:lang w:eastAsia="ru-RU"/>
              </w:rPr>
              <w:t>112</w:t>
            </w:r>
          </w:p>
        </w:tc>
      </w:tr>
    </w:tbl>
    <w:p w:rsidR="00B538AE" w:rsidRDefault="00B538AE" w:rsidP="00B538A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B538AE" w:rsidRDefault="00B538AE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br w:type="page"/>
      </w:r>
    </w:p>
    <w:p w:rsidR="00B538AE" w:rsidRPr="00B538AE" w:rsidRDefault="00B538AE" w:rsidP="00B538A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B538AE" w:rsidRPr="00B538AE" w:rsidSect="00A91342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B538AE" w:rsidRPr="00642CD8" w:rsidRDefault="00106F08" w:rsidP="00106F08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</w:pPr>
      <w:r w:rsidRPr="00642CD8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1.</w:t>
      </w:r>
      <w:r w:rsidR="00B538AE" w:rsidRPr="00642CD8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 xml:space="preserve">2. Тематический план </w:t>
      </w:r>
      <w:r w:rsidR="00A51756" w:rsidRPr="00642CD8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>научного студенческого</w:t>
      </w:r>
      <w:r w:rsidR="00B538AE" w:rsidRPr="00642CD8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 xml:space="preserve"> </w:t>
      </w:r>
      <w:r w:rsidR="002C7467" w:rsidRPr="00642CD8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 xml:space="preserve">научного </w:t>
      </w:r>
      <w:r w:rsidRPr="00642CD8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  <w:t xml:space="preserve">кружка </w:t>
      </w:r>
    </w:p>
    <w:tbl>
      <w:tblPr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  <w:gridCol w:w="9072"/>
        <w:gridCol w:w="1275"/>
        <w:gridCol w:w="1473"/>
      </w:tblGrid>
      <w:tr w:rsidR="00642CD8" w:rsidRPr="00642CD8" w:rsidTr="00925612">
        <w:tc>
          <w:tcPr>
            <w:tcW w:w="2943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498" w:type="dxa"/>
            <w:gridSpan w:val="2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642CD8">
              <w:rPr>
                <w:rFonts w:ascii="Times New Roman" w:eastAsia="Times New Roman" w:hAnsi="Times New Roman" w:cs="Times New Roman"/>
                <w:bCs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42CD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Объем</w:t>
            </w:r>
          </w:p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42CD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часов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Уровень освоения</w:t>
            </w:r>
          </w:p>
        </w:tc>
      </w:tr>
      <w:tr w:rsidR="00642CD8" w:rsidRPr="00642CD8" w:rsidTr="00925612">
        <w:tc>
          <w:tcPr>
            <w:tcW w:w="2943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9498" w:type="dxa"/>
            <w:gridSpan w:val="2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42CD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642CD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</w:tr>
      <w:tr w:rsidR="00642CD8" w:rsidRPr="00642CD8" w:rsidTr="00925612">
        <w:trPr>
          <w:trHeight w:val="335"/>
        </w:trPr>
        <w:tc>
          <w:tcPr>
            <w:tcW w:w="12441" w:type="dxa"/>
            <w:gridSpan w:val="3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Раздел 1. Определение прав граждан на пенсионное обеспечение и пособия по социальному страхованию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73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642CD8" w:rsidRPr="00642CD8" w:rsidTr="00925612">
        <w:tc>
          <w:tcPr>
            <w:tcW w:w="2943" w:type="dxa"/>
            <w:vMerge w:val="restart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1.1. Социальная защита и социальное обеспечение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9498" w:type="dxa"/>
            <w:gridSpan w:val="2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  <w:t xml:space="preserve">Содержание 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22</w:t>
            </w: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1. </w:t>
            </w:r>
          </w:p>
        </w:tc>
        <w:tc>
          <w:tcPr>
            <w:tcW w:w="9072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Право социального обеспечения как отрасль права.</w:t>
            </w:r>
          </w:p>
          <w:p w:rsidR="00642CD8" w:rsidRPr="00642CD8" w:rsidRDefault="00642CD8" w:rsidP="0092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Понятие, предмет, метод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и  принципы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Права социального обеспечения 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2. </w:t>
            </w:r>
          </w:p>
        </w:tc>
        <w:tc>
          <w:tcPr>
            <w:tcW w:w="9072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Виды и формы социального обеспечения</w:t>
            </w: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: государственное социальное страхование, ассигнования из федерального бюджета, государственная социальная помощь.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3. </w:t>
            </w:r>
          </w:p>
        </w:tc>
        <w:tc>
          <w:tcPr>
            <w:tcW w:w="9072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Понятие и характеристика отдельных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видов  источников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 социального обеспечения. </w:t>
            </w: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Федеральное и региональное законодательство в системе социального обеспечения.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642CD8" w:rsidRPr="00642CD8" w:rsidTr="00642CD8">
        <w:trPr>
          <w:trHeight w:val="643"/>
        </w:trPr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4.</w:t>
            </w:r>
          </w:p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9072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Самостоятельная работа:</w:t>
            </w: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Система право социального обеспечения.  Индивидуальный (персонифицированный) учёт в системе обязательного пенсионного страхования. Правовая регламентация деятельности негосударственных пенсионных фондов. Организация и управление социальным страхованием в РФ. История развития социального законодательства в России.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18</w:t>
            </w:r>
          </w:p>
        </w:tc>
        <w:tc>
          <w:tcPr>
            <w:tcW w:w="1473" w:type="dxa"/>
            <w:shd w:val="clear" w:color="auto" w:fill="FFFFFF" w:themeFill="background1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  <w:p w:rsidR="00642CD8" w:rsidRPr="00642CD8" w:rsidRDefault="00642CD8" w:rsidP="00925612">
            <w:pPr>
              <w:tabs>
                <w:tab w:val="left" w:pos="435"/>
                <w:tab w:val="center" w:pos="6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ab/>
            </w:r>
          </w:p>
        </w:tc>
      </w:tr>
      <w:tr w:rsidR="00642CD8" w:rsidRPr="00642CD8" w:rsidTr="00925612">
        <w:trPr>
          <w:trHeight w:val="759"/>
        </w:trPr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5.</w:t>
            </w:r>
          </w:p>
          <w:p w:rsidR="00642CD8" w:rsidRPr="00642CD8" w:rsidRDefault="00642CD8" w:rsidP="009256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9072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Правоотношения по социальному обеспечению. </w:t>
            </w: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Понятие правоотношений по социальному обеспечению.   Виды правоотношений по социальному обеспечению.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Содержание правоотношений по социальному обеспечению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FFFFFF" w:themeFill="background1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rPr>
          <w:trHeight w:val="705"/>
        </w:trPr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hyperlink r:id="rId8" w:history="1">
              <w:r w:rsidRPr="00642CD8">
                <w:rPr>
                  <w:rFonts w:ascii="Times New Roman" w:eastAsia="Times New Roman" w:hAnsi="Times New Roman" w:cs="Times New Roman"/>
                  <w:b/>
                  <w:sz w:val="16"/>
                  <w:szCs w:val="18"/>
                </w:rPr>
                <w:t>Правовое регулирование в области страховых пенсий</w:t>
              </w:r>
            </w:hyperlink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. </w:t>
            </w:r>
            <w:hyperlink r:id="rId9" w:history="1">
              <w:r w:rsidRPr="00642CD8">
                <w:rPr>
                  <w:rFonts w:ascii="Times New Roman" w:eastAsia="Times New Roman" w:hAnsi="Times New Roman" w:cs="Times New Roman"/>
                  <w:sz w:val="16"/>
                  <w:szCs w:val="18"/>
                </w:rPr>
                <w:t>Лица, имеющие право на страховую пенсию</w:t>
              </w:r>
            </w:hyperlink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 </w:t>
            </w:r>
            <w:hyperlink r:id="rId10" w:history="1">
              <w:r w:rsidRPr="00642CD8">
                <w:rPr>
                  <w:rFonts w:ascii="Times New Roman" w:eastAsia="Times New Roman" w:hAnsi="Times New Roman" w:cs="Times New Roman"/>
                  <w:sz w:val="16"/>
                  <w:szCs w:val="18"/>
                </w:rPr>
                <w:t>Право на выбор пенсии</w:t>
              </w:r>
            </w:hyperlink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</w:t>
            </w:r>
            <w:hyperlink r:id="rId11" w:history="1">
              <w:r w:rsidRPr="00642CD8">
                <w:rPr>
                  <w:rFonts w:ascii="Times New Roman" w:eastAsia="Times New Roman" w:hAnsi="Times New Roman" w:cs="Times New Roman"/>
                  <w:sz w:val="16"/>
                  <w:szCs w:val="18"/>
                </w:rPr>
                <w:t> Виды страховых пенсий</w:t>
              </w:r>
            </w:hyperlink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</w:t>
            </w:r>
            <w:hyperlink r:id="rId12" w:history="1">
              <w:r w:rsidRPr="00642CD8">
                <w:rPr>
                  <w:rFonts w:ascii="Times New Roman" w:eastAsia="Times New Roman" w:hAnsi="Times New Roman" w:cs="Times New Roman"/>
                  <w:sz w:val="16"/>
                  <w:szCs w:val="18"/>
                </w:rPr>
                <w:t> </w:t>
              </w:r>
            </w:hyperlink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rPr>
          <w:trHeight w:val="745"/>
        </w:trPr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hyperlink r:id="rId13" w:history="1">
              <w:r w:rsidRPr="00642CD8">
                <w:rPr>
                  <w:rFonts w:ascii="Times New Roman" w:eastAsia="Times New Roman" w:hAnsi="Times New Roman" w:cs="Times New Roman"/>
                  <w:b/>
                  <w:sz w:val="16"/>
                  <w:szCs w:val="18"/>
                </w:rPr>
                <w:t>Страховой стаж</w:t>
              </w:r>
            </w:hyperlink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. </w:t>
            </w:r>
            <w:hyperlink r:id="rId14" w:history="1">
              <w:r w:rsidRPr="00642CD8">
                <w:rPr>
                  <w:rFonts w:ascii="Times New Roman" w:eastAsia="Times New Roman" w:hAnsi="Times New Roman" w:cs="Times New Roman"/>
                  <w:sz w:val="16"/>
                  <w:szCs w:val="18"/>
                </w:rPr>
                <w:t>Периоды работы и (или) иной деятельности, включаемые в страховой стаж</w:t>
              </w:r>
            </w:hyperlink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hyperlink r:id="rId15" w:history="1">
              <w:r w:rsidRPr="00642CD8">
                <w:rPr>
                  <w:rFonts w:ascii="Times New Roman" w:eastAsia="Times New Roman" w:hAnsi="Times New Roman" w:cs="Times New Roman"/>
                  <w:sz w:val="16"/>
                  <w:szCs w:val="18"/>
                </w:rPr>
                <w:t> Иные периоды, засчитываемые в страховой стаж</w:t>
              </w:r>
            </w:hyperlink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 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rPr>
          <w:trHeight w:val="417"/>
        </w:trPr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9.</w:t>
            </w:r>
          </w:p>
        </w:tc>
        <w:tc>
          <w:tcPr>
            <w:tcW w:w="9072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Самостоятельная работа:</w:t>
            </w: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Изучение норм   Федеральных законов, действующих в системе обязательного и добровольного пенсионного страхования, обязательного социального и медицинского страхования в Российской Федерации: Федеральный закон от 1 апреля 1996 г. N 27-ФЗ "Об индивидуальном (персонифицированном) учете в системе обязательного пенсионного страхования" (действует с 1997 г. без ограничения срока);</w:t>
            </w: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  <w:t>Федеральный закон от 15 декабря 2001 г. N 167-ФЗ "Об обязательном пенсионном страховании в Российской Федерации" (действует с января 2002 г. без ограничения срока);</w:t>
            </w: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  <w:t>Федеральный закон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(действует с января 2010 г. без ограничения срока); Федеральный закон от 24 июля 2002 г. N 111-ФЗ "Об инвестировании средств для финансирования накопительной части страховой пенсии в Российской Федерации" (действует с января 2010 г. без ограничения срока); Федеральный закон от 30 ноября 2011 г. N 360-ФЗ "О порядке финансирования выплат за счет средств пенсионных накоплений" (действует с мая-июля 2012г., с 2015г.с учетом закона № 424-ФЗ);</w:t>
            </w: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  <w:t>Федеральный закон  от 28.12.2013г.№ 400-ФЗ «О страховых пенсиях» (вступает в действие с января 2015г.);  Федеральный закон от 28 декабря 2013 г. N 422-ФЗ</w:t>
            </w: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  <w:t>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 (вступил в действие с января 2014г.);   Федеральный закон от 28 декабря 2013 г. N 424-ФЗ "О накопительной пенсии" (вступает в действие с января 2015г.).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12</w:t>
            </w:r>
          </w:p>
        </w:tc>
        <w:tc>
          <w:tcPr>
            <w:tcW w:w="1473" w:type="dxa"/>
            <w:shd w:val="clear" w:color="auto" w:fill="FFFFFF" w:themeFill="background1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9498" w:type="dxa"/>
            <w:gridSpan w:val="2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  <w:t xml:space="preserve">Практические занятия 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1.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Решение ситуационных задач по определению прав граждан на конкретный вид социального обеспечения. Определение вида правоотношений по социальному обеспечению в конкретной практической ситуации. Анализ изменений законодательства в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сфере  законов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, действующих в системе обязательного и добровольного пенсионного страхования, обязательного социального и медицинского страхования в Российской Федерации.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rPr>
          <w:trHeight w:val="237"/>
        </w:trPr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2.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Исчисление продолжительности страхового стажа в конкретной практической ситуации.  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 xml:space="preserve">3. 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Исчисление продолжительности общего стажа в конкретной практической ситуации. 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rPr>
          <w:trHeight w:val="749"/>
        </w:trPr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4.</w:t>
            </w:r>
          </w:p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Исчисление продолжительности непрерывного стажа в конкретной практической ситуации. 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Исчисление продолжительности стажа на соответствующих видах работ в конкретной практической ситуации.  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rPr>
          <w:trHeight w:val="263"/>
        </w:trPr>
        <w:tc>
          <w:tcPr>
            <w:tcW w:w="2943" w:type="dxa"/>
            <w:vMerge w:val="restart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Тема 1.2.</w:t>
            </w:r>
          </w:p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Страховые пенсии и пенсии по государственному пенсионному обеспечению</w:t>
            </w:r>
          </w:p>
        </w:tc>
        <w:tc>
          <w:tcPr>
            <w:tcW w:w="9498" w:type="dxa"/>
            <w:gridSpan w:val="2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  <w:t xml:space="preserve">Содержание 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24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642CD8" w:rsidRPr="00642CD8" w:rsidTr="00925612">
        <w:trPr>
          <w:trHeight w:val="733"/>
        </w:trPr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Виды пенсий и их структура.</w:t>
            </w: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hyperlink r:id="rId16" w:history="1">
              <w:r w:rsidRPr="00642CD8">
                <w:rPr>
                  <w:rFonts w:ascii="Times New Roman" w:eastAsia="Times New Roman" w:hAnsi="Times New Roman" w:cs="Times New Roman"/>
                  <w:sz w:val="16"/>
                  <w:szCs w:val="18"/>
                </w:rPr>
                <w:t>Размеры страховых пенсий</w:t>
              </w:r>
            </w:hyperlink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</w:t>
            </w:r>
            <w:hyperlink r:id="rId17" w:history="1">
              <w:r w:rsidRPr="00642CD8">
                <w:rPr>
                  <w:rFonts w:ascii="Times New Roman" w:eastAsia="Times New Roman" w:hAnsi="Times New Roman" w:cs="Times New Roman"/>
                  <w:sz w:val="16"/>
                  <w:szCs w:val="18"/>
                </w:rPr>
                <w:t>Размеры страховых пенсий по старости</w:t>
              </w:r>
            </w:hyperlink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</w:t>
            </w:r>
            <w:hyperlink r:id="rId18" w:history="1">
              <w:r w:rsidRPr="00642CD8">
                <w:rPr>
                  <w:rFonts w:ascii="Times New Roman" w:eastAsia="Times New Roman" w:hAnsi="Times New Roman" w:cs="Times New Roman"/>
                  <w:sz w:val="16"/>
                  <w:szCs w:val="18"/>
                </w:rPr>
                <w:t>Размеры страховой</w:t>
              </w:r>
              <w:r w:rsidRPr="00642CD8">
                <w:rPr>
                  <w:rFonts w:ascii="Times New Roman" w:eastAsia="Times New Roman" w:hAnsi="Times New Roman" w:cs="Times New Roman"/>
                  <w:b/>
                  <w:sz w:val="16"/>
                  <w:szCs w:val="18"/>
                </w:rPr>
                <w:t xml:space="preserve"> </w:t>
              </w:r>
              <w:r w:rsidRPr="00642CD8">
                <w:rPr>
                  <w:rFonts w:ascii="Times New Roman" w:eastAsia="Times New Roman" w:hAnsi="Times New Roman" w:cs="Times New Roman"/>
                  <w:sz w:val="16"/>
                  <w:szCs w:val="18"/>
                </w:rPr>
                <w:t>по инвалидности</w:t>
              </w:r>
            </w:hyperlink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</w:t>
            </w:r>
            <w:hyperlink r:id="rId19" w:history="1">
              <w:r w:rsidRPr="00642CD8">
                <w:rPr>
                  <w:rFonts w:ascii="Times New Roman" w:eastAsia="Times New Roman" w:hAnsi="Times New Roman" w:cs="Times New Roman"/>
                  <w:sz w:val="16"/>
                  <w:szCs w:val="18"/>
                </w:rPr>
                <w:t> Размеры страховой пенсий по случаю потери кормильца</w:t>
              </w:r>
            </w:hyperlink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rPr>
          <w:trHeight w:val="740"/>
        </w:trPr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Страховая пенсия.</w:t>
            </w: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Виды страховой пенсии. </w:t>
            </w:r>
            <w:hyperlink r:id="rId20" w:history="1">
              <w:r w:rsidRPr="00642CD8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Профессиональные категории граждан, имеющие право на досрочное назначение страховой пенсии по старости</w:t>
              </w:r>
            </w:hyperlink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</w:t>
            </w:r>
            <w:hyperlink r:id="rId21" w:history="1">
              <w:r w:rsidRPr="00642CD8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Социальные категории граждан, имеющие право на получение досрочной страховой пенсии по старости</w:t>
              </w:r>
            </w:hyperlink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rPr>
          <w:trHeight w:val="965"/>
        </w:trPr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642CD8" w:rsidRPr="00642CD8" w:rsidRDefault="00642CD8" w:rsidP="00925612">
            <w:pPr>
              <w:pStyle w:val="1"/>
              <w:ind w:firstLine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642CD8">
              <w:rPr>
                <w:b/>
                <w:sz w:val="16"/>
                <w:szCs w:val="18"/>
              </w:rPr>
              <w:t>Пенсия по государственному обеспечению</w:t>
            </w:r>
            <w:r w:rsidRPr="00642CD8">
              <w:rPr>
                <w:sz w:val="16"/>
                <w:szCs w:val="16"/>
              </w:rPr>
              <w:t>. Государственная пенсия за выслугу лет. Государственная пенсия по старости.  Государственная пенсия по случаю потери кормильца. Государственная пенсия по инвалидности</w:t>
            </w:r>
            <w:r w:rsidRPr="00642CD8">
              <w:rPr>
                <w:sz w:val="18"/>
                <w:szCs w:val="18"/>
              </w:rPr>
              <w:t xml:space="preserve">. </w:t>
            </w:r>
            <w:r w:rsidRPr="00642CD8">
              <w:rPr>
                <w:sz w:val="16"/>
                <w:szCs w:val="16"/>
              </w:rPr>
              <w:t>Социальная пенсия (по старости, по инвалидности, по случаю потери кормильца).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rPr>
          <w:trHeight w:val="516"/>
        </w:trPr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6.</w:t>
            </w:r>
          </w:p>
        </w:tc>
        <w:tc>
          <w:tcPr>
            <w:tcW w:w="9072" w:type="dxa"/>
            <w:shd w:val="clear" w:color="auto" w:fill="auto"/>
          </w:tcPr>
          <w:p w:rsidR="00642CD8" w:rsidRPr="00642CD8" w:rsidRDefault="00642CD8" w:rsidP="00925612">
            <w:pPr>
              <w:pStyle w:val="1"/>
              <w:ind w:firstLine="0"/>
              <w:jc w:val="both"/>
              <w:textAlignment w:val="baseline"/>
              <w:rPr>
                <w:sz w:val="18"/>
                <w:szCs w:val="18"/>
              </w:rPr>
            </w:pPr>
            <w:r w:rsidRPr="00642CD8">
              <w:rPr>
                <w:b/>
                <w:sz w:val="16"/>
                <w:szCs w:val="18"/>
              </w:rPr>
              <w:t xml:space="preserve">Накопительная пенсия. </w:t>
            </w:r>
            <w:r w:rsidRPr="00642CD8">
              <w:rPr>
                <w:sz w:val="16"/>
                <w:szCs w:val="16"/>
              </w:rPr>
              <w:t xml:space="preserve">Формирование пенсионных накоплений. </w:t>
            </w:r>
            <w:hyperlink r:id="rId22" w:history="1">
              <w:r w:rsidRPr="00642CD8">
                <w:rPr>
                  <w:sz w:val="18"/>
                  <w:szCs w:val="18"/>
                </w:rPr>
                <w:t xml:space="preserve">Программы государственного </w:t>
              </w:r>
              <w:proofErr w:type="spellStart"/>
              <w:r w:rsidRPr="00642CD8">
                <w:rPr>
                  <w:sz w:val="18"/>
                  <w:szCs w:val="18"/>
                </w:rPr>
                <w:t>софинансирования</w:t>
              </w:r>
              <w:proofErr w:type="spellEnd"/>
              <w:r w:rsidRPr="00642CD8">
                <w:rPr>
                  <w:sz w:val="18"/>
                  <w:szCs w:val="18"/>
                </w:rPr>
                <w:t xml:space="preserve"> пенсионных накоплений</w:t>
              </w:r>
            </w:hyperlink>
            <w:r w:rsidRPr="00642CD8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642CD8">
        <w:trPr>
          <w:trHeight w:val="1074"/>
        </w:trPr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7.</w:t>
            </w:r>
          </w:p>
        </w:tc>
        <w:tc>
          <w:tcPr>
            <w:tcW w:w="9072" w:type="dxa"/>
            <w:shd w:val="clear" w:color="auto" w:fill="auto"/>
          </w:tcPr>
          <w:p w:rsidR="00642CD8" w:rsidRPr="00642CD8" w:rsidRDefault="00642CD8" w:rsidP="009256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hyperlink r:id="rId23" w:history="1">
              <w:r w:rsidRPr="00642CD8">
                <w:rPr>
                  <w:rFonts w:ascii="Times New Roman" w:eastAsia="Times New Roman" w:hAnsi="Times New Roman" w:cs="Times New Roman"/>
                  <w:b/>
                  <w:sz w:val="16"/>
                  <w:szCs w:val="16"/>
                </w:rPr>
                <w:t>Назначение, перерасчет размеров, выплата и доставка пенсий</w:t>
              </w:r>
            </w:hyperlink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 w:rsidRPr="00642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24" w:history="1">
              <w:r w:rsidRPr="00642CD8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Сроки назначения страховой пенсии</w:t>
              </w:r>
            </w:hyperlink>
            <w:r w:rsidRPr="00642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hyperlink r:id="rId25" w:history="1">
              <w:r w:rsidRPr="00642CD8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Сроки перерасчета размера страховой пенсии</w:t>
              </w:r>
            </w:hyperlink>
            <w:r w:rsidRPr="00642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hyperlink r:id="rId26" w:history="1">
              <w:r w:rsidRPr="00642CD8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Приостановление и возобновление выплаты трудовой пенсии</w:t>
              </w:r>
            </w:hyperlink>
            <w:r w:rsidRPr="00642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hyperlink r:id="rId27" w:history="1">
              <w:r w:rsidRPr="00642CD8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Прекращение и восстановление выплаты страховой пенсии</w:t>
              </w:r>
            </w:hyperlink>
            <w:r w:rsidRPr="00642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hyperlink r:id="rId28" w:history="1">
              <w:r w:rsidRPr="00642CD8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Сроки выплаты и доставки страховой пенсии</w:t>
              </w:r>
            </w:hyperlink>
            <w:r w:rsidRPr="00642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hyperlink r:id="rId29" w:history="1">
              <w:r w:rsidRPr="00642CD8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Выплата страховой пенсии лицам, выезжающим на постоянное жительство за пределы территории Российской Федерации</w:t>
              </w:r>
            </w:hyperlink>
            <w:r w:rsidRPr="00642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hyperlink r:id="rId30" w:history="1">
              <w:r w:rsidRPr="00642CD8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Ответственность за достоверность сведений, необходимых для установления и выплаты </w:t>
              </w:r>
              <w:proofErr w:type="gramStart"/>
              <w:r w:rsidRPr="00642CD8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страховой  пенсии</w:t>
              </w:r>
              <w:proofErr w:type="gramEnd"/>
            </w:hyperlink>
            <w:r w:rsidRPr="00642C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hyperlink r:id="rId31" w:history="1">
              <w:r w:rsidRPr="00642CD8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 Удержания из страховой пенсии</w:t>
              </w:r>
            </w:hyperlink>
            <w:r w:rsidRPr="00642CD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642CD8">
        <w:trPr>
          <w:trHeight w:val="2096"/>
        </w:trPr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10.</w:t>
            </w:r>
          </w:p>
        </w:tc>
        <w:tc>
          <w:tcPr>
            <w:tcW w:w="9072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Самостоятельная работа: 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Пенсии, назначаемые участникам Великой Отечественной войны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Пенсии гражданам, награждённым знаком «Жителю блокадного Ленинграда»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Пенсии и граждане, уезжающие за границу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Пенсия и иностранные граждане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Пожизненное содержание судей.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Особенности назначения, исчисления и выплаты пенсий по государственному пенсионному обеспечению для военнослужащих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Особенности назначения, исчисления и выплаты пенсий по государственному пенсионному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обеспечению  для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лиц, пострадавших в результате радиационных и техногенных катастроф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Особенности назначения, исчисления и выплаты пенсий по государственному пенсионному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обеспечению  гражданам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из числа космонавтов или из числа работников летно-испытательного состава 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28</w:t>
            </w:r>
          </w:p>
        </w:tc>
        <w:tc>
          <w:tcPr>
            <w:tcW w:w="1473" w:type="dxa"/>
            <w:shd w:val="clear" w:color="auto" w:fill="FFFFFF" w:themeFill="background1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9498" w:type="dxa"/>
            <w:gridSpan w:val="2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  <w:t xml:space="preserve">Практические занятия 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1.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Определение права на назначение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страховой  пенсии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 старости и определение ее размера по конкретной ситуации.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2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Определение права на назначение страховой пенсии по инвалидности и определение ее размера по конкретной ситуации.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3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Определение права на назначение страховой пенсии по потери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кормильца  и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определение ее размера по конкретной ситуации.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4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Определение права на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назначение  пенсии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 государственному пенсионному обеспечению и определение ее размера по конкретной ситуации для военнослужащих.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  <w:tcBorders>
              <w:bottom w:val="nil"/>
            </w:tcBorders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5.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Определение права на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назначение  пенсии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 государственному пенсионному обеспечению и определение ее размера по конкретной ситуации для федеральных государственных служащих.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rPr>
          <w:trHeight w:val="196"/>
        </w:trPr>
        <w:tc>
          <w:tcPr>
            <w:tcW w:w="2943" w:type="dxa"/>
            <w:vMerge w:val="restart"/>
            <w:tcBorders>
              <w:top w:val="nil"/>
            </w:tcBorders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Тема 1.3. Пособия и иные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выплаты  отдельным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 категориям граждан, нуждающимся в социальной защите</w:t>
            </w:r>
          </w:p>
        </w:tc>
        <w:tc>
          <w:tcPr>
            <w:tcW w:w="9498" w:type="dxa"/>
            <w:gridSpan w:val="2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Содержание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27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642CD8" w:rsidRPr="00642CD8" w:rsidTr="00642CD8">
        <w:trPr>
          <w:trHeight w:val="534"/>
        </w:trPr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1.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Понятие пособий и их классификация.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Единовременные,  ежемесячные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и периодические пособия.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Пособия,  возмещающие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утраченный заработок.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Пособия,  выплачиваемые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 целью социальной поддержки.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2.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Государственные пособия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гражданам,  имеющим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детей. 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3.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Единовременное пособие женщинам, вставшим на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медицинский  учет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в ранние сроки беременности . Пособие по беременности и родам. 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4.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Единовременное пособие при рождении ребенка. Ежемесячное пособие по уходу за ребенком.</w:t>
            </w:r>
            <w:r w:rsidRPr="00642C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8"/>
              </w:rPr>
              <w:t xml:space="preserve"> </w:t>
            </w:r>
            <w:r w:rsidRPr="00642CD8">
              <w:rPr>
                <w:rFonts w:ascii="Times New Roman" w:eastAsia="Times New Roman" w:hAnsi="Times New Roman" w:cs="Times New Roman"/>
                <w:bCs/>
                <w:iCs/>
                <w:sz w:val="16"/>
                <w:szCs w:val="18"/>
              </w:rPr>
              <w:t>Оплата четырех выходных дополнительных дней в месяц одному из работающих родителей (опекуну, попечителю) по уходу за детьми-инвалидами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5.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Единовременное пособие при передаче ребенка на воспитание в семью. 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6.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Пособие для граждан из числа сирот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7.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Материнский капитал:</w:t>
            </w: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понятие, условия назначения и выплаты, размеры и направления расходования. Единовременная выплата из материнского капитала. 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8.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Правовой статус безработного:</w:t>
            </w: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понятие, права и обязанности, порядок регистрации.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9.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gramStart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Условия  порядок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назначения и выплаты пособия по безработице.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10.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Условия и порядок назначения и выплаты пособия по временной нетрудоспособности.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11.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Cs/>
                <w:iCs/>
                <w:sz w:val="16"/>
                <w:szCs w:val="18"/>
              </w:rPr>
              <w:t>Социальное пособие на погребение или возмещение стоимости гарантированного перечня услуг по погребению.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12.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Самостоятельная работа: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Cs/>
                <w:iCs/>
                <w:sz w:val="16"/>
                <w:szCs w:val="18"/>
              </w:rPr>
              <w:t>Дополнительное ежемесячное материальное обеспечение граждан РФ за выдающиеся достижения и особые заслуги перед РФ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473" w:type="dxa"/>
            <w:shd w:val="clear" w:color="auto" w:fill="FFFFFF" w:themeFill="background1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3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9498" w:type="dxa"/>
            <w:gridSpan w:val="2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Практические занятия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Определение перечня документов, необходимых для установления и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расчета  пособия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женщинам – матерям.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Оформление памяток-консультаций «Документы, необходимые для оформления пособий гражданам, имеющим детей в РФ» на основе анализа нормативно-правовых актов.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3.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Формирование дела получателя пособия по безработице.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4.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Определение права на назначение пособия по безработице и определение размера данного пособия в конкретной практической ситуации.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5.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Формирование дела получателя пособия по временной нетрудоспособности.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rPr>
          <w:trHeight w:val="1006"/>
        </w:trPr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6.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Определение права на назначение пособия по временной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нетрудоспособности  и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определение размера данного пособия в конкретной практической ситуации.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Определение права на назначение пособия на погребение и определение размера данного пособия в конкретной практической ситуации.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7.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Решение практических ситуаций по определению права граждан на получение иных видов пособий и компенсационных выплат.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12441" w:type="dxa"/>
            <w:gridSpan w:val="3"/>
            <w:tcBorders>
              <w:top w:val="single" w:sz="4" w:space="0" w:color="auto"/>
            </w:tcBorders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  <w:t>Раздел 2. Определение прав граждан на социальное обслуживание и медико-социальную экспертизу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23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642CD8" w:rsidRPr="00642CD8" w:rsidTr="00925612">
        <w:trPr>
          <w:trHeight w:val="305"/>
        </w:trPr>
        <w:tc>
          <w:tcPr>
            <w:tcW w:w="2943" w:type="dxa"/>
            <w:vMerge w:val="restart"/>
            <w:tcBorders>
              <w:top w:val="nil"/>
            </w:tcBorders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  <w:t>Тема 2.1. Социальное обслуживание населения</w:t>
            </w:r>
          </w:p>
        </w:tc>
        <w:tc>
          <w:tcPr>
            <w:tcW w:w="9498" w:type="dxa"/>
            <w:gridSpan w:val="2"/>
          </w:tcPr>
          <w:p w:rsidR="00642CD8" w:rsidRPr="00642CD8" w:rsidRDefault="00642CD8" w:rsidP="0092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Содержание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12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642CD8" w:rsidRPr="00642CD8" w:rsidTr="00642CD8">
        <w:trPr>
          <w:trHeight w:val="670"/>
        </w:trPr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1.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Понятие и принципы социального обслуживания</w:t>
            </w: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. Характеристика отдельных видов социального обслуживания (обслуживание на дому, стационарное обслуживание, полустационарное обслуживание, срочное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социальное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обслуживание,  социально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-консультативная помощь) 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2.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Правовые основы организации трудового устройства инвалидов. Характеристика основных форм трудоустройства инвалидов (на обычных предприятиях, на специализированных предприятиях, работа на дому, работа в учебно-производственных предприятиях, в кооперативах, индивидуально-трудовая деятельность).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3.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Организация протезирования в РФ и порядок снабжения инвалидов протезно-ортопедическими изделиями, специальными транспортными средствами.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9498" w:type="dxa"/>
            <w:gridSpan w:val="2"/>
          </w:tcPr>
          <w:p w:rsidR="00642CD8" w:rsidRPr="00642CD8" w:rsidRDefault="00642CD8" w:rsidP="0092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Практические задания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1.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Определение порядка предоставления отдельных видов социального обслуживания при решении практических ситуаций.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2.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Определение условий предоставления отдельных видов социального обеспечения с использованием справочно-правовых систем при решении практических ситуаций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3.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gramStart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Анализ  и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изучение нормативно-правовых актов при решении практических ситуаций по определению права на социальное обслуживание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4.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Оформление пакета документов для помещения в стационарное учреждение социального обслуживания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5.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Подготовка консультаций для граждан и юридических лиц по вопросу предоставления отдельным категориям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граждан  различных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льгот и преимуществ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6.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Решение практических ситуаций по определению условий и порядка реализации права на льготы и преимущества отдельным категориям граждан.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rPr>
          <w:trHeight w:val="230"/>
        </w:trPr>
        <w:tc>
          <w:tcPr>
            <w:tcW w:w="2943" w:type="dxa"/>
            <w:vMerge w:val="restart"/>
            <w:tcBorders>
              <w:top w:val="nil"/>
            </w:tcBorders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Тема 2.2.</w:t>
            </w:r>
            <w:r w:rsidRPr="00642CD8"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  <w:t xml:space="preserve"> </w:t>
            </w: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Медико-социальная экспертиза</w:t>
            </w:r>
          </w:p>
        </w:tc>
        <w:tc>
          <w:tcPr>
            <w:tcW w:w="9498" w:type="dxa"/>
            <w:gridSpan w:val="2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Содержание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11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1.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Понятие медико-социальной экспертизы (МСА). Инвалидность: понятие,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группы,  причины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, учреждения МСЭ. Виды учреждений МСА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2.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Экспертиза временной нетрудоспособности. Особенности выдачи листка временной нетрудоспособности при различных основаниях в связи с болезнью, увечьем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642CD8">
        <w:trPr>
          <w:trHeight w:val="2453"/>
        </w:trPr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3.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Самостоятельная работа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Виды медицинских экспертиз в РФ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Виды медицинского освидетельствования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Формулировки причин инвалидности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Особенности выдачи листка временной нетрудоспособности в связи с беременностью, родами, уходом за больным членом семьи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Особенности выдачи листка временной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нетрудоспособности  в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связи с протезированием, санаторно-курортным лечением</w:t>
            </w:r>
          </w:p>
          <w:p w:rsidR="00642CD8" w:rsidRPr="00642CD8" w:rsidRDefault="00642CD8" w:rsidP="00925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Порядок признания лица инвалидом: правовые основы, процедура направления, оформление документов.</w:t>
            </w:r>
            <w:r w:rsidRPr="00642CD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</w:t>
            </w:r>
          </w:p>
          <w:p w:rsidR="00642CD8" w:rsidRPr="00642CD8" w:rsidRDefault="00642CD8" w:rsidP="00925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Классификация и временные критерии, используемые при осуществлении медико-социальной экспертизы.</w:t>
            </w:r>
          </w:p>
          <w:p w:rsidR="00642CD8" w:rsidRPr="00642CD8" w:rsidRDefault="00642CD8" w:rsidP="00925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Инвалидность вследствие трудового увечья и профессионального заболевания: понятие, нормативное регулирование. </w:t>
            </w:r>
          </w:p>
          <w:p w:rsidR="00642CD8" w:rsidRPr="00642CD8" w:rsidRDefault="00642CD8" w:rsidP="00925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Порядок расследования несчастного случая на производстве (в т.ч. со смертельным исходом, групповым несчастным случаем)</w:t>
            </w:r>
          </w:p>
          <w:p w:rsidR="00642CD8" w:rsidRPr="00642CD8" w:rsidRDefault="00642CD8" w:rsidP="00925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Содержание основных НПА, регулирующих сферу законодательного обеспечения прав пациентов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Основные принципы реализации правовых гарантий прав граждан в сфере здравоохранения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20</w:t>
            </w:r>
          </w:p>
        </w:tc>
        <w:tc>
          <w:tcPr>
            <w:tcW w:w="1473" w:type="dxa"/>
            <w:shd w:val="clear" w:color="auto" w:fill="FFFFFF" w:themeFill="background1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9498" w:type="dxa"/>
            <w:gridSpan w:val="2"/>
          </w:tcPr>
          <w:p w:rsidR="00642CD8" w:rsidRPr="00642CD8" w:rsidRDefault="00642CD8" w:rsidP="00925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Практические занятия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</w:pP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1.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Решение ситуаций, определяющих право выдачи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листков  временной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нетрудоспособности.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jc w:val="center"/>
              <w:rPr>
                <w:sz w:val="16"/>
                <w:szCs w:val="16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2.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Решение ситуаций по определению </w:t>
            </w:r>
            <w:proofErr w:type="gramStart"/>
            <w:r w:rsidRPr="00642CD8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правильности  проведения</w:t>
            </w:r>
            <w:proofErr w:type="gramEnd"/>
            <w:r w:rsidRPr="00642CD8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 xml:space="preserve"> экспертизы временной нетрудоспособности.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jc w:val="center"/>
              <w:rPr>
                <w:sz w:val="16"/>
                <w:szCs w:val="16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3.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Анализ листков временной нетрудоспособности на факт выявления ошибок в оформлении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jc w:val="center"/>
              <w:rPr>
                <w:sz w:val="16"/>
                <w:szCs w:val="16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4.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Решение ситуаций, определяющих порядок направления на медико-социальную экспертизу.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jc w:val="center"/>
              <w:rPr>
                <w:sz w:val="16"/>
                <w:szCs w:val="16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5.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Решение ситуаций, определяющих </w:t>
            </w:r>
            <w:r w:rsidRPr="00642CD8">
              <w:rPr>
                <w:rFonts w:ascii="Times New Roman" w:eastAsia="Times New Roman" w:hAnsi="Times New Roman" w:cs="Times New Roman"/>
                <w:iCs/>
                <w:sz w:val="16"/>
                <w:szCs w:val="18"/>
              </w:rPr>
              <w:t>порядок освидетельство</w:t>
            </w:r>
            <w:r w:rsidRPr="00642CD8">
              <w:rPr>
                <w:rFonts w:ascii="Times New Roman" w:eastAsia="Times New Roman" w:hAnsi="Times New Roman" w:cs="Times New Roman"/>
                <w:iCs/>
                <w:sz w:val="16"/>
                <w:szCs w:val="18"/>
              </w:rPr>
              <w:softHyphen/>
              <w:t>вания граждан, прибывающих из государств ближнего зарубежья.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jc w:val="center"/>
              <w:rPr>
                <w:sz w:val="16"/>
                <w:szCs w:val="16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6.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Анализ практических материалов (образцов направлений на медико-социальную экспертизу) для выявления правильности оформления.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jc w:val="center"/>
              <w:rPr>
                <w:sz w:val="16"/>
                <w:szCs w:val="16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rPr>
          <w:trHeight w:val="1549"/>
        </w:trPr>
        <w:tc>
          <w:tcPr>
            <w:tcW w:w="2943" w:type="dxa"/>
            <w:vMerge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  <w:r w:rsidRPr="00642CD8"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  <w:t>7.</w:t>
            </w:r>
          </w:p>
        </w:tc>
        <w:tc>
          <w:tcPr>
            <w:tcW w:w="9072" w:type="dxa"/>
          </w:tcPr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Самостоятельная работа: 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Договор на оказание и оплату медицинской помощи по ОМС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Права застрахованных граждан в сфере ОМС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Обязанности застрахованных граждан в сфере ОМС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Понятие и виды медицинской помощи</w:t>
            </w:r>
          </w:p>
          <w:p w:rsidR="00642CD8" w:rsidRPr="00642CD8" w:rsidRDefault="00642CD8" w:rsidP="0092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Лекарственная помощь и санаторно-курортное лечение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30</w:t>
            </w:r>
          </w:p>
        </w:tc>
        <w:tc>
          <w:tcPr>
            <w:tcW w:w="1473" w:type="dxa"/>
            <w:shd w:val="clear" w:color="auto" w:fill="FFFFFF" w:themeFill="background1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42CD8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</w:tr>
      <w:tr w:rsidR="00642CD8" w:rsidRPr="00642CD8" w:rsidTr="00925612">
        <w:tc>
          <w:tcPr>
            <w:tcW w:w="2943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9072" w:type="dxa"/>
          </w:tcPr>
          <w:p w:rsidR="00642CD8" w:rsidRPr="00642CD8" w:rsidRDefault="00642CD8" w:rsidP="0092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Style w:val="2"/>
                <w:rFonts w:ascii="Times New Roman" w:hAnsi="Times New Roman" w:cs="Times New Roman"/>
                <w:i w:val="0"/>
                <w:sz w:val="18"/>
                <w:szCs w:val="20"/>
              </w:rPr>
            </w:pPr>
            <w:r w:rsidRPr="00642CD8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2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1473" w:type="dxa"/>
            <w:shd w:val="clear" w:color="auto" w:fill="FFFFFF" w:themeFill="background1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642CD8" w:rsidRPr="00642CD8" w:rsidTr="00925612">
        <w:tc>
          <w:tcPr>
            <w:tcW w:w="2943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9072" w:type="dxa"/>
          </w:tcPr>
          <w:p w:rsidR="00642CD8" w:rsidRPr="00642CD8" w:rsidRDefault="00642CD8" w:rsidP="0092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2CD8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 обучающегося (всего)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2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473" w:type="dxa"/>
            <w:shd w:val="clear" w:color="auto" w:fill="FFFFFF" w:themeFill="background1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642CD8" w:rsidRPr="00642CD8" w:rsidTr="00925612">
        <w:tc>
          <w:tcPr>
            <w:tcW w:w="2943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9072" w:type="dxa"/>
          </w:tcPr>
          <w:p w:rsidR="00642CD8" w:rsidRPr="00642CD8" w:rsidRDefault="00642CD8" w:rsidP="0092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2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Обязательная аудиторная учебная нагрузка, из них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2C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473" w:type="dxa"/>
            <w:shd w:val="clear" w:color="auto" w:fill="FFFFFF" w:themeFill="background1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642CD8" w:rsidRPr="00642CD8" w:rsidTr="00925612">
        <w:tc>
          <w:tcPr>
            <w:tcW w:w="2943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9072" w:type="dxa"/>
          </w:tcPr>
          <w:p w:rsidR="00642CD8" w:rsidRPr="00642CD8" w:rsidRDefault="00642CD8" w:rsidP="0092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2CD8">
              <w:rPr>
                <w:rFonts w:ascii="Times New Roman" w:hAnsi="Times New Roman" w:cs="Times New Roman"/>
                <w:bCs/>
                <w:sz w:val="16"/>
                <w:szCs w:val="16"/>
              </w:rPr>
              <w:t>лекционные занятия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2CD8">
              <w:rPr>
                <w:rFonts w:ascii="Times New Roman" w:hAnsi="Times New Roman" w:cs="Times New Roman"/>
                <w:bCs/>
                <w:sz w:val="16"/>
                <w:szCs w:val="16"/>
              </w:rPr>
              <w:t>56</w:t>
            </w:r>
          </w:p>
        </w:tc>
        <w:tc>
          <w:tcPr>
            <w:tcW w:w="1473" w:type="dxa"/>
            <w:shd w:val="clear" w:color="auto" w:fill="FFFFFF" w:themeFill="background1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642CD8" w:rsidRPr="00642CD8" w:rsidTr="00925612">
        <w:tc>
          <w:tcPr>
            <w:tcW w:w="2943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426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8"/>
              </w:rPr>
            </w:pPr>
          </w:p>
        </w:tc>
        <w:tc>
          <w:tcPr>
            <w:tcW w:w="9072" w:type="dxa"/>
          </w:tcPr>
          <w:p w:rsidR="00642CD8" w:rsidRPr="00642CD8" w:rsidRDefault="00642CD8" w:rsidP="00925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2CD8">
              <w:rPr>
                <w:rFonts w:ascii="Times New Roman" w:hAnsi="Times New Roman" w:cs="Times New Roman"/>
                <w:sz w:val="16"/>
                <w:szCs w:val="16"/>
              </w:rPr>
              <w:t>практические занятия</w:t>
            </w:r>
          </w:p>
        </w:tc>
        <w:tc>
          <w:tcPr>
            <w:tcW w:w="1275" w:type="dxa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2CD8"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1473" w:type="dxa"/>
            <w:shd w:val="clear" w:color="auto" w:fill="FFFFFF" w:themeFill="background1"/>
          </w:tcPr>
          <w:p w:rsidR="00642CD8" w:rsidRPr="00642CD8" w:rsidRDefault="00642CD8" w:rsidP="0092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</w:tbl>
    <w:p w:rsidR="00642CD8" w:rsidRPr="00642CD8" w:rsidRDefault="00642CD8" w:rsidP="0064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he-IL"/>
        </w:rPr>
      </w:pPr>
    </w:p>
    <w:p w:rsidR="00642CD8" w:rsidRPr="00642CD8" w:rsidRDefault="00642CD8" w:rsidP="0064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he-IL"/>
        </w:rPr>
      </w:pPr>
    </w:p>
    <w:p w:rsidR="00642CD8" w:rsidRDefault="00642CD8" w:rsidP="0064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642CD8" w:rsidRDefault="00642CD8" w:rsidP="0064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</w:p>
    <w:p w:rsidR="00464DF8" w:rsidRDefault="00464DF8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8B7BFF" w:rsidRDefault="008B7BFF" w:rsidP="004527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8DE" w:rsidRDefault="00F118DE" w:rsidP="008B7B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  <w:sectPr w:rsidR="00F118DE" w:rsidSect="00427B79">
          <w:footerReference w:type="default" r:id="rId32"/>
          <w:pgSz w:w="16838" w:h="11906" w:orient="landscape"/>
          <w:pgMar w:top="568" w:right="1134" w:bottom="709" w:left="1134" w:header="708" w:footer="708" w:gutter="0"/>
          <w:cols w:space="708"/>
          <w:titlePg/>
          <w:docGrid w:linePitch="360"/>
        </w:sectPr>
      </w:pPr>
    </w:p>
    <w:p w:rsidR="008B7BFF" w:rsidRPr="00F118DE" w:rsidRDefault="008B7BFF" w:rsidP="008B7B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118DE">
        <w:rPr>
          <w:b/>
          <w:bCs/>
          <w:color w:val="000000"/>
          <w:sz w:val="28"/>
          <w:szCs w:val="28"/>
        </w:rPr>
        <w:t>Информационное обеспечение обучения</w:t>
      </w:r>
    </w:p>
    <w:p w:rsidR="00464DF8" w:rsidRPr="00F118DE" w:rsidRDefault="00464DF8" w:rsidP="008B7B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1. Конвенция Международной Организации Труда №159 «О профессиональной реабилитации и занятости инвалидов» (Женева 20 июня 1983 г.) // Конвенции и рекомендации, принятые Международной конференцией труда. 1957-1990. Т. II. – Женева: Международное бюро труда, 1991.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2. О гарантиях прав граждан государств – участников Содружества Независимых Государств в области пенсионного обеспечения: Соглашение стран СНГ от 13 марта 1992 г. // Бюллетень международных договоров. – 1993. – № 4.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3. Конституция Российской Федерации от 12 декабря 1993 г. (принята всенародным голосованием 12 декабря 1993) // Российская газета. – 1993. – 25 декабря. – № 237.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4. Уголовный кодекс Российской Федерации от 13.06.1996 № 63-ФЗ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5. Уголовно-процессуальный кодекс Российской Федерации от 18.12.2001 № 174-ФЗ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6. Трудовой кодекс Российской Федерации: Федеральный закон от 30 декабря 2001 г. №197–ФЗ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7. Жилищный кодекс Российской Федерации: Федеральный закон от 29 декабря 2004 г. №189–ФЗ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8. Федеральный закон от 19 февраля 1993 г. №4528-1 «О беженцах»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9. Федеральный закон от 12 января 1995 г. №5-ФЗ «О ветеранах»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10. Федеральный закон от 19 мая 1995 г. №81-ФЗ «О государственных пособиях гражданам, имеющим детей»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11. Федеральный закон от 2 августа 1995 г. № 122-ФЗ «О социальном обслуживании граждан пожилого возраста и инвалидов»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12. Федеральный закон от 24 ноября 1995 г. № 181-ФЗ «О социальной защите инвалидов»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13. Федеральный закон от 10 декабря 1995 г. № 195-ФЗ «Об основах социального обслуживания населения в Российской Федерации»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14. Федеральный закон от 10 января 1996 г. № 6-ФЗ «О дополнительных гарантиях социальной защиты судей и работников аппарата судов Российской Федерации»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15. Федеральный закон от 12 января 1996 г. № 8-ФЗ «О погребении и похоронном деле»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16. Федеральный закон от 1 апреля 1996 г. № 27-ФЗ «Об индивидуальном (персонифицированном) учете в системе обязательного пенсионного страхования»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17. Федеральный закон от 21 декабря 1996 г. №159-ФЗ «О дополнительных гарантиях по социальной поддержке детей–сирот и детей, оставшихся без попечения родителей»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19. Федеральный закон от 28 марта 1998 г. № 53-ФЗ «О воинской обязанности и военной службе»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20. Федеральный закон от 7 мая 1998 г. № 75-ФЗ «О негосударственных пенсионных фондах»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21. Федеральный закон от 27 мая 1998 г. № 76-ФЗ «О статусе военнослужащих»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22. Федеральный закон от 24 июля 1998 г. № 124-ФЗ «Об основных гарантиях прав ребенка в Российской Федерации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23.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Основная литература: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1. Право социального обеспечения (7-е изд., </w:t>
      </w:r>
      <w:proofErr w:type="spellStart"/>
      <w:r>
        <w:t>испр</w:t>
      </w:r>
      <w:proofErr w:type="spellEnd"/>
      <w:r>
        <w:t xml:space="preserve">.) учебник (Среднее профессиональное образование), 2014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2. Право социального обеспечения: </w:t>
      </w:r>
      <w:proofErr w:type="spellStart"/>
      <w:proofErr w:type="gramStart"/>
      <w:r>
        <w:t>учеб.пособие</w:t>
      </w:r>
      <w:proofErr w:type="spellEnd"/>
      <w:proofErr w:type="gramEnd"/>
      <w:r>
        <w:t xml:space="preserve"> (Среднее профессиональное образование), 2014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 3. Гусева Т.С. Право социального обеспечения в России: Учебное пособие. Издательство: </w:t>
      </w:r>
      <w:proofErr w:type="spellStart"/>
      <w:r>
        <w:t>Юркомпани</w:t>
      </w:r>
      <w:proofErr w:type="spellEnd"/>
      <w:r>
        <w:t xml:space="preserve">, 2009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Дополнительные источники: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>1. Право социального обеспечения России. Практикум: Учебное пособие /</w:t>
      </w:r>
      <w:proofErr w:type="spellStart"/>
      <w:r>
        <w:t>Благодир</w:t>
      </w:r>
      <w:proofErr w:type="spellEnd"/>
      <w:r>
        <w:t xml:space="preserve"> А.Л., </w:t>
      </w:r>
      <w:proofErr w:type="spellStart"/>
      <w:r>
        <w:t>Буянова</w:t>
      </w:r>
      <w:proofErr w:type="spellEnd"/>
      <w:r>
        <w:t xml:space="preserve"> М.О., Дзгоева Ф.О. М., Проспект, 2013. 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2. Право социального обеспечения России: Учебник - 4-е </w:t>
      </w:r>
      <w:proofErr w:type="spellStart"/>
      <w:proofErr w:type="gramStart"/>
      <w:r>
        <w:t>изд</w:t>
      </w:r>
      <w:proofErr w:type="spellEnd"/>
      <w:r>
        <w:t>.,</w:t>
      </w:r>
      <w:proofErr w:type="spellStart"/>
      <w:r>
        <w:t>перераб</w:t>
      </w:r>
      <w:proofErr w:type="spellEnd"/>
      <w:proofErr w:type="gramEnd"/>
      <w:r>
        <w:t>. и доп. /</w:t>
      </w:r>
      <w:proofErr w:type="spellStart"/>
      <w:r>
        <w:t>Буянова</w:t>
      </w:r>
      <w:proofErr w:type="spellEnd"/>
      <w:r>
        <w:t xml:space="preserve"> М.О., Гусов К.Н.М., Проспект. 2012.</w:t>
      </w:r>
    </w:p>
    <w:p w:rsidR="00763DD5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 3. Право социального обеспечения: Конспект лекций: Пособие для подготовки к экзаменам - ("Конспект лекций. В помощь студенту") /Иванов А.В.М., А-Приор. 2011. </w:t>
      </w:r>
    </w:p>
    <w:p w:rsidR="00D52897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Интернет-ресурсы: </w:t>
      </w:r>
    </w:p>
    <w:p w:rsidR="00D52897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</w:pPr>
      <w:r>
        <w:t xml:space="preserve">1. Справочно-правовая информационная система «Гарант» – </w:t>
      </w:r>
      <w:hyperlink r:id="rId33" w:history="1">
        <w:r w:rsidR="00D52897" w:rsidRPr="00D53CCE">
          <w:rPr>
            <w:rStyle w:val="a8"/>
          </w:rPr>
          <w:t>http://www.garant.ru/</w:t>
        </w:r>
      </w:hyperlink>
      <w:r>
        <w:t xml:space="preserve"> </w:t>
      </w:r>
    </w:p>
    <w:p w:rsidR="008B7BFF" w:rsidRPr="00F118DE" w:rsidRDefault="00763DD5" w:rsidP="00763DD5">
      <w:pPr>
        <w:pStyle w:val="a3"/>
        <w:shd w:val="clear" w:color="auto" w:fill="FFFFFF"/>
        <w:spacing w:before="0" w:beforeAutospacing="0" w:after="0" w:afterAutospacing="0"/>
        <w:ind w:left="709" w:firstLine="425"/>
        <w:jc w:val="both"/>
        <w:rPr>
          <w:color w:val="000000"/>
          <w:sz w:val="28"/>
          <w:szCs w:val="28"/>
          <w:shd w:val="clear" w:color="auto" w:fill="FCFCFC"/>
        </w:rPr>
      </w:pPr>
      <w:r>
        <w:t>2. Справочно-правовая система «Консультант Плюс» – http://www.consultant.ru/</w:t>
      </w:r>
    </w:p>
    <w:sectPr w:rsidR="008B7BFF" w:rsidRPr="00F118DE" w:rsidSect="00F118DE">
      <w:pgSz w:w="11906" w:h="16838"/>
      <w:pgMar w:top="1134" w:right="568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57A" w:rsidRDefault="00B7057A" w:rsidP="003613C7">
      <w:pPr>
        <w:spacing w:after="0" w:line="240" w:lineRule="auto"/>
      </w:pPr>
      <w:r>
        <w:separator/>
      </w:r>
    </w:p>
  </w:endnote>
  <w:endnote w:type="continuationSeparator" w:id="0">
    <w:p w:rsidR="00B7057A" w:rsidRDefault="00B7057A" w:rsidP="0036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11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7BFF" w:rsidRPr="003613C7" w:rsidRDefault="008B7BF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13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13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13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613C7">
          <w:rPr>
            <w:rFonts w:ascii="Times New Roman" w:hAnsi="Times New Roman" w:cs="Times New Roman"/>
            <w:sz w:val="24"/>
            <w:szCs w:val="24"/>
          </w:rPr>
          <w:t>2</w:t>
        </w:r>
        <w:r w:rsidRPr="003613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7BFF" w:rsidRDefault="008B7B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57A" w:rsidRDefault="00B7057A" w:rsidP="003613C7">
      <w:pPr>
        <w:spacing w:after="0" w:line="240" w:lineRule="auto"/>
      </w:pPr>
      <w:r>
        <w:separator/>
      </w:r>
    </w:p>
  </w:footnote>
  <w:footnote w:type="continuationSeparator" w:id="0">
    <w:p w:rsidR="00B7057A" w:rsidRDefault="00B7057A" w:rsidP="0036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A87"/>
    <w:multiLevelType w:val="multilevel"/>
    <w:tmpl w:val="37C04CF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D4266"/>
    <w:multiLevelType w:val="multilevel"/>
    <w:tmpl w:val="0A5C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33A30"/>
    <w:multiLevelType w:val="hybridMultilevel"/>
    <w:tmpl w:val="0C9C2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05E13"/>
    <w:multiLevelType w:val="multilevel"/>
    <w:tmpl w:val="B260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B7A21"/>
    <w:multiLevelType w:val="multilevel"/>
    <w:tmpl w:val="41C0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292056"/>
    <w:multiLevelType w:val="hybridMultilevel"/>
    <w:tmpl w:val="A606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7216E"/>
    <w:multiLevelType w:val="multilevel"/>
    <w:tmpl w:val="6EC6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C338E5"/>
    <w:multiLevelType w:val="multilevel"/>
    <w:tmpl w:val="DBC6FA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5705FE"/>
    <w:multiLevelType w:val="multilevel"/>
    <w:tmpl w:val="34589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C13BB4"/>
    <w:multiLevelType w:val="hybridMultilevel"/>
    <w:tmpl w:val="3D06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4"/>
    <w:rsid w:val="0003634D"/>
    <w:rsid w:val="00065925"/>
    <w:rsid w:val="00090957"/>
    <w:rsid w:val="000B2E3E"/>
    <w:rsid w:val="0010303D"/>
    <w:rsid w:val="00106F08"/>
    <w:rsid w:val="00113F9F"/>
    <w:rsid w:val="00117C2E"/>
    <w:rsid w:val="00127B5C"/>
    <w:rsid w:val="00144DCC"/>
    <w:rsid w:val="0017080B"/>
    <w:rsid w:val="00197E32"/>
    <w:rsid w:val="001B1FFC"/>
    <w:rsid w:val="001F053B"/>
    <w:rsid w:val="00246CF3"/>
    <w:rsid w:val="00251782"/>
    <w:rsid w:val="00252AE5"/>
    <w:rsid w:val="002B3D67"/>
    <w:rsid w:val="002C7467"/>
    <w:rsid w:val="002D3E91"/>
    <w:rsid w:val="0031708F"/>
    <w:rsid w:val="003216F2"/>
    <w:rsid w:val="00360DF6"/>
    <w:rsid w:val="003613C7"/>
    <w:rsid w:val="003A0959"/>
    <w:rsid w:val="003A2FE8"/>
    <w:rsid w:val="003B5CDE"/>
    <w:rsid w:val="003E4D19"/>
    <w:rsid w:val="00427B79"/>
    <w:rsid w:val="00452760"/>
    <w:rsid w:val="00452DBD"/>
    <w:rsid w:val="004614C0"/>
    <w:rsid w:val="00464DF8"/>
    <w:rsid w:val="004779E7"/>
    <w:rsid w:val="004A4F5F"/>
    <w:rsid w:val="004B5881"/>
    <w:rsid w:val="004C5AE9"/>
    <w:rsid w:val="004E5382"/>
    <w:rsid w:val="004F03C7"/>
    <w:rsid w:val="004F2BA3"/>
    <w:rsid w:val="004F2DE7"/>
    <w:rsid w:val="00513394"/>
    <w:rsid w:val="00533317"/>
    <w:rsid w:val="00550594"/>
    <w:rsid w:val="005855A6"/>
    <w:rsid w:val="005A5514"/>
    <w:rsid w:val="005D3337"/>
    <w:rsid w:val="00617D33"/>
    <w:rsid w:val="006407A2"/>
    <w:rsid w:val="00642CD8"/>
    <w:rsid w:val="006617E7"/>
    <w:rsid w:val="006A3903"/>
    <w:rsid w:val="006A7034"/>
    <w:rsid w:val="006E5A11"/>
    <w:rsid w:val="0070392D"/>
    <w:rsid w:val="00754393"/>
    <w:rsid w:val="00763DD5"/>
    <w:rsid w:val="00795D90"/>
    <w:rsid w:val="007B7417"/>
    <w:rsid w:val="007D0BBD"/>
    <w:rsid w:val="007D31D7"/>
    <w:rsid w:val="007D54FD"/>
    <w:rsid w:val="007F7D48"/>
    <w:rsid w:val="00806102"/>
    <w:rsid w:val="00823872"/>
    <w:rsid w:val="00832E4D"/>
    <w:rsid w:val="008521AC"/>
    <w:rsid w:val="008707BB"/>
    <w:rsid w:val="008A5620"/>
    <w:rsid w:val="008B7BFF"/>
    <w:rsid w:val="008D1150"/>
    <w:rsid w:val="0092137E"/>
    <w:rsid w:val="00926220"/>
    <w:rsid w:val="009D307E"/>
    <w:rsid w:val="009D49D0"/>
    <w:rsid w:val="009E0EA7"/>
    <w:rsid w:val="00A01176"/>
    <w:rsid w:val="00A238DC"/>
    <w:rsid w:val="00A26CEE"/>
    <w:rsid w:val="00A426E8"/>
    <w:rsid w:val="00A51756"/>
    <w:rsid w:val="00A57554"/>
    <w:rsid w:val="00A86855"/>
    <w:rsid w:val="00A91342"/>
    <w:rsid w:val="00AC140F"/>
    <w:rsid w:val="00AE0141"/>
    <w:rsid w:val="00B538AE"/>
    <w:rsid w:val="00B54BFF"/>
    <w:rsid w:val="00B7057A"/>
    <w:rsid w:val="00B75F24"/>
    <w:rsid w:val="00C17B4B"/>
    <w:rsid w:val="00C515B0"/>
    <w:rsid w:val="00C754CA"/>
    <w:rsid w:val="00C95F1A"/>
    <w:rsid w:val="00CF1E1A"/>
    <w:rsid w:val="00D2767B"/>
    <w:rsid w:val="00D52897"/>
    <w:rsid w:val="00D762CE"/>
    <w:rsid w:val="00D94008"/>
    <w:rsid w:val="00D96E38"/>
    <w:rsid w:val="00DA6F22"/>
    <w:rsid w:val="00DF0AD7"/>
    <w:rsid w:val="00DF25A2"/>
    <w:rsid w:val="00E07611"/>
    <w:rsid w:val="00E177A7"/>
    <w:rsid w:val="00E30154"/>
    <w:rsid w:val="00E45167"/>
    <w:rsid w:val="00E73868"/>
    <w:rsid w:val="00E75D90"/>
    <w:rsid w:val="00E82D1F"/>
    <w:rsid w:val="00EC366F"/>
    <w:rsid w:val="00ED2135"/>
    <w:rsid w:val="00F118DE"/>
    <w:rsid w:val="00F12DA7"/>
    <w:rsid w:val="00F171B0"/>
    <w:rsid w:val="00F26AB0"/>
    <w:rsid w:val="00F4750F"/>
    <w:rsid w:val="00F479D3"/>
    <w:rsid w:val="00F55437"/>
    <w:rsid w:val="00F74EBD"/>
    <w:rsid w:val="00FB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A6F3"/>
  <w15:chartTrackingRefBased/>
  <w15:docId w15:val="{DB01E591-27BE-428A-B78B-964AC832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2CD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3C7"/>
  </w:style>
  <w:style w:type="paragraph" w:styleId="a6">
    <w:name w:val="footer"/>
    <w:basedOn w:val="a"/>
    <w:link w:val="a7"/>
    <w:uiPriority w:val="99"/>
    <w:unhideWhenUsed/>
    <w:rsid w:val="0036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3C7"/>
  </w:style>
  <w:style w:type="character" w:styleId="a8">
    <w:name w:val="Hyperlink"/>
    <w:basedOn w:val="a0"/>
    <w:uiPriority w:val="99"/>
    <w:unhideWhenUsed/>
    <w:rsid w:val="00B54BF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4BF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642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Не полужирный"/>
    <w:aliases w:val="Не курсив2,Интервал 0 pt3"/>
    <w:rsid w:val="00642CD8"/>
    <w:rPr>
      <w:b/>
      <w:bCs/>
      <w:i/>
      <w:iCs/>
      <w:spacing w:val="10"/>
      <w:sz w:val="26"/>
      <w:szCs w:val="26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ssor.ru/zakon/400-fz-o-strahovyh-pensijah/2" TargetMode="External"/><Relationship Id="rId13" Type="http://schemas.openxmlformats.org/officeDocument/2006/relationships/hyperlink" Target="http://www.assessor.ru/zakon/400-fz-o-strahovyh-pensijah/gl3" TargetMode="External"/><Relationship Id="rId18" Type="http://schemas.openxmlformats.org/officeDocument/2006/relationships/hyperlink" Target="http://www.assessor.ru/zakon/zakon-o-pensiah/15/" TargetMode="External"/><Relationship Id="rId26" Type="http://schemas.openxmlformats.org/officeDocument/2006/relationships/hyperlink" Target="http://www.assessor.ru/zakon/zakon-o-pensiah/2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frf.ru/grazdanam/pensions/vidy_pens/strah_pens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ssessor.ru/zakon/400-fz-o-strahovyh-pensijah/7" TargetMode="External"/><Relationship Id="rId17" Type="http://schemas.openxmlformats.org/officeDocument/2006/relationships/hyperlink" Target="http://www.assessor.ru/zakon/zakon-o-pensiah/14/" TargetMode="External"/><Relationship Id="rId25" Type="http://schemas.openxmlformats.org/officeDocument/2006/relationships/hyperlink" Target="http://www.assessor.ru/zakon/zakon-o-pensiah/20/" TargetMode="External"/><Relationship Id="rId33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sessor.ru/zakon/zakon-o-pensiah/gl4/" TargetMode="External"/><Relationship Id="rId20" Type="http://schemas.openxmlformats.org/officeDocument/2006/relationships/hyperlink" Target="http://www.pfrf.ru/grazdanam/pensions/vidy_pens/strah_pens/" TargetMode="External"/><Relationship Id="rId29" Type="http://schemas.openxmlformats.org/officeDocument/2006/relationships/hyperlink" Target="http://www.assessor.ru/zakon/zakon-o-pensiah/2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essor.ru/zakon/400-fz-o-strahovyh-pensijah/6" TargetMode="External"/><Relationship Id="rId24" Type="http://schemas.openxmlformats.org/officeDocument/2006/relationships/hyperlink" Target="http://www.assessor.ru/zakon/zakon-o-pensiah/19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ssessor.ru/zakon/400-fz-o-strahovyh-pensijah/12" TargetMode="External"/><Relationship Id="rId23" Type="http://schemas.openxmlformats.org/officeDocument/2006/relationships/hyperlink" Target="http://www.assessor.ru/zakon/zakon-o-pensiah/gl5/" TargetMode="External"/><Relationship Id="rId28" Type="http://schemas.openxmlformats.org/officeDocument/2006/relationships/hyperlink" Target="http://www.assessor.ru/zakon/zakon-o-pensiah/23/" TargetMode="External"/><Relationship Id="rId10" Type="http://schemas.openxmlformats.org/officeDocument/2006/relationships/hyperlink" Target="http://www.assessor.ru/zakon/400-fz-o-strahovyh-pensijah/5" TargetMode="External"/><Relationship Id="rId19" Type="http://schemas.openxmlformats.org/officeDocument/2006/relationships/hyperlink" Target="http://www.assessor.ru/zakon/zakon-o-pensiah/16/" TargetMode="External"/><Relationship Id="rId31" Type="http://schemas.openxmlformats.org/officeDocument/2006/relationships/hyperlink" Target="http://www.assessor.ru/zakon/zakon-o-pensiah/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essor.ru/zakon/400-fz-o-strahovyh-pensijah/4" TargetMode="External"/><Relationship Id="rId14" Type="http://schemas.openxmlformats.org/officeDocument/2006/relationships/hyperlink" Target="http://www.assessor.ru/zakon/400-fz-o-strahovyh-pensijah/11" TargetMode="External"/><Relationship Id="rId22" Type="http://schemas.openxmlformats.org/officeDocument/2006/relationships/hyperlink" Target="http://www.pfrf.ru/grazdanam/pensions/pens_nak/pgsp/" TargetMode="External"/><Relationship Id="rId27" Type="http://schemas.openxmlformats.org/officeDocument/2006/relationships/hyperlink" Target="http://www.assessor.ru/zakon/zakon-o-pensiah/22/" TargetMode="External"/><Relationship Id="rId30" Type="http://schemas.openxmlformats.org/officeDocument/2006/relationships/hyperlink" Target="http://www.assessor.ru/zakon/zakon-o-pensiah/25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E4EC3-BA62-4EA7-A3E1-E82DC5E4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13</cp:revision>
  <cp:lastPrinted>2020-02-04T12:23:00Z</cp:lastPrinted>
  <dcterms:created xsi:type="dcterms:W3CDTF">2019-06-11T09:04:00Z</dcterms:created>
  <dcterms:modified xsi:type="dcterms:W3CDTF">2020-02-04T12:27:00Z</dcterms:modified>
</cp:coreProperties>
</file>