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Частное профессиональное образовательное учреждение </w:t>
      </w:r>
    </w:p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«Техникум экономики и права»</w:t>
      </w:r>
    </w:p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г. Новопавловск</w:t>
      </w:r>
    </w:p>
    <w:p w:rsidR="009F5158" w:rsidRPr="00EA5771" w:rsidRDefault="009F5158" w:rsidP="009F5158">
      <w:pPr>
        <w:widowControl w:val="0"/>
        <w:shd w:val="clear" w:color="auto" w:fill="FFFFFF"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475"/>
      </w:tblGrid>
      <w:tr w:rsidR="009F5158" w:rsidRPr="00EA5771" w:rsidTr="00386E72">
        <w:trPr>
          <w:trHeight w:val="2016"/>
        </w:trPr>
        <w:tc>
          <w:tcPr>
            <w:tcW w:w="5353" w:type="dxa"/>
          </w:tcPr>
          <w:p w:rsidR="009F5158" w:rsidRPr="00EA5771" w:rsidRDefault="009F5158" w:rsidP="00386E72">
            <w:pPr>
              <w:widowControl w:val="0"/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75" w:type="dxa"/>
          </w:tcPr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УТВЕРЖДАЮ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Директор ЧПОУ «ТЭП»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______________ Т.В. Галицкая 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</w:pP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«___» ______________201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 xml:space="preserve">9 </w:t>
            </w:r>
            <w:r w:rsidRPr="00EA5771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ru" w:eastAsia="ru-RU"/>
              </w:rPr>
              <w:t>г.</w:t>
            </w:r>
          </w:p>
          <w:p w:rsidR="009F5158" w:rsidRPr="00EA5771" w:rsidRDefault="009F5158" w:rsidP="00386E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"/>
              </w:rPr>
            </w:pPr>
          </w:p>
        </w:tc>
      </w:tr>
    </w:tbl>
    <w:p w:rsidR="009F5158" w:rsidRPr="00EA5771" w:rsidRDefault="009F5158" w:rsidP="009F515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ДОПОЛНИТЕЛЬНАЯ ОБРАЗОВАТЕЛЬНАЯ ПРОГРАММА</w:t>
      </w: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40"/>
          <w:szCs w:val="40"/>
          <w:lang w:val="ru" w:eastAsia="ru-RU"/>
        </w:rPr>
        <w:t>Спортивная секция</w:t>
      </w: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ru" w:eastAsia="ru-RU"/>
        </w:rPr>
        <w:t>«Баскетбол»</w:t>
      </w: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4614C0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Возраст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участников</w:t>
      </w:r>
      <w:r w:rsidRPr="000B2E3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4614C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курс</w:t>
      </w:r>
    </w:p>
    <w:p w:rsidR="009F5158" w:rsidRPr="004A4F5F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Срок реализации: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4A4F5F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</w:t>
      </w: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EA5771" w:rsidRDefault="009F5158" w:rsidP="009F5158">
      <w:pPr>
        <w:widowControl w:val="0"/>
        <w:spacing w:after="0" w:line="240" w:lineRule="auto"/>
        <w:ind w:right="283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E75B16" w:rsidRDefault="00E75B16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г. Новопавловск, 201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>9</w:t>
      </w:r>
      <w:r w:rsidRPr="00EA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г.</w:t>
      </w:r>
    </w:p>
    <w:p w:rsidR="009F5158" w:rsidRPr="00EA5771" w:rsidRDefault="009F5158" w:rsidP="009F5158">
      <w:pPr>
        <w:widowControl w:val="0"/>
        <w:spacing w:after="0" w:line="240" w:lineRule="auto"/>
        <w:ind w:right="283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</w:pPr>
    </w:p>
    <w:p w:rsidR="009F5158" w:rsidRPr="003613C7" w:rsidRDefault="009F5158" w:rsidP="009F5158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lastRenderedPageBreak/>
        <w:t>Дополнительная образовательная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программа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спортивной секции «Баскетбол»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разработана на основе Федерального 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закона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от 29 декабря 2012 года №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 xml:space="preserve"> </w:t>
      </w: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2</w:t>
      </w:r>
      <w:r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73 «Об образовании в Российской Федерации»</w:t>
      </w:r>
    </w:p>
    <w:p w:rsidR="009F5158" w:rsidRPr="003613C7" w:rsidRDefault="009F5158" w:rsidP="009F5158">
      <w:pPr>
        <w:widowControl w:val="0"/>
        <w:spacing w:after="0" w:line="240" w:lineRule="auto"/>
        <w:ind w:firstLine="357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Организация-разработчик: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  <w:t>ЧПОУ «Техникум экономики и права» г. Новопавловск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Разработчики:</w:t>
      </w:r>
    </w:p>
    <w:p w:rsidR="009F5158" w:rsidRPr="009F5158" w:rsidRDefault="009F5158" w:rsidP="009F5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Петровский В.Д. </w:t>
      </w:r>
      <w:r w:rsidRPr="003613C7">
        <w:rPr>
          <w:rFonts w:ascii="Times New Roman" w:eastAsia="Courier New" w:hAnsi="Times New Roman" w:cs="Courier New"/>
          <w:b/>
          <w:sz w:val="28"/>
          <w:szCs w:val="28"/>
          <w:lang w:eastAsia="ru-RU"/>
        </w:rPr>
        <w:t xml:space="preserve">– </w:t>
      </w:r>
      <w:r w:rsidRPr="009F51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общеобразовательных дисциплин.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РЕКОМЕНДОВАНО</w:t>
      </w:r>
    </w:p>
    <w:p w:rsidR="009F5158" w:rsidRPr="003613C7" w:rsidRDefault="009F5158" w:rsidP="009F51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Методическим советом ЧПОУ «ТЭП» </w:t>
      </w:r>
    </w:p>
    <w:p w:rsidR="009F5158" w:rsidRPr="003613C7" w:rsidRDefault="009F5158" w:rsidP="009F51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___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«___» ______________ 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9</w:t>
      </w:r>
      <w:r w:rsidRPr="003613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9F5158" w:rsidRPr="003613C7" w:rsidRDefault="009F5158" w:rsidP="009F5158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1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158" w:rsidRPr="009F5158" w:rsidRDefault="009F5158" w:rsidP="009F51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A2762" w:rsidRPr="003A2762" w:rsidRDefault="003A2762" w:rsidP="003A2762">
      <w:pPr>
        <w:pStyle w:val="a3"/>
        <w:shd w:val="clear" w:color="auto" w:fill="FFFFFF"/>
        <w:spacing w:before="0" w:beforeAutospacing="0" w:after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lastRenderedPageBreak/>
        <w:t>ПАСПОРТ ПРОГРАММЫ ДОПОЛНИТЕЛЬНОГО ОБРАЗОВАНИЯ</w:t>
      </w:r>
    </w:p>
    <w:p w:rsidR="003A2762" w:rsidRPr="003A2762" w:rsidRDefault="003A2762" w:rsidP="003A276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A2762">
        <w:rPr>
          <w:b/>
          <w:bCs/>
          <w:color w:val="000000"/>
          <w:sz w:val="28"/>
          <w:szCs w:val="28"/>
        </w:rPr>
        <w:t>Пояснительная записка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рабочая программа направлена на развитие склонностей, интересов и способностей ребенка к социальному и профессиональному самоопределению.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Место и роль физкультуры и спорта в воспитании студентов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Физкультурно-спортивной деятельности отводится особая роль в решении проблемы социальной адаптации студентов. Спорт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внеурочных формах занятий, включает студентов во множество социальных отношений со студентами других групп и возрастов, создает возможность формирования запаса социально одобренных моделей поведения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и действиях с мячом совершенствуются навыки большинства основных движений. Игры с мячом – это своеобразная комплексная гимнастика. В ходе их студенты упражняются не только в бросании и ловле мяча, забрасывании его в корзину, метании на дальность и в цель, но также в ходьбе, беге, прыжках. Выполняются эти движения в постоянно изменяющейся обстановке. Это способствует формированию у студентов умений самостоятельно применять движения в зависимости от условий игры.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мячом, при соответствующей организации их проведения, благоприятно влияют на работоспособность подростков. Упражнения с мячами различного веса и диаметра развивают не только крупные, но и мелкие мышцы обеих рук, увеличивают подвижность суставов пальцев и кистей. При ловле и бросании мяча студент действует обеими руками. Это способствует гармоничному развитию центральной нервной системы и всего организма.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программы в </w:t>
      </w:r>
      <w:proofErr w:type="spellStart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воспитательном процессе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анная программа призвана обеспечить направление дополнительного физкультурного образования студентов с использованием способов двигательной деятельности из раздела «баскетбол».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позволяет последовательно решать задачи подготовки баскетболистов, формирования у студентов целостного представления о баскетболе, о физической культуре, возможностях в повышении работоспособности и улучшении состояния здоровья, а главное</w:t>
      </w:r>
      <w:r w:rsidR="00386E7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личность, способную к самостоятельной, творческой деятельности.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3A276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условий для удовлетворения потребности ребенка в двигательной активности через занятия баскетболом, формирование и систематизация профессиональных теоретических знаний и практических умений и навыков.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данной программы предполагается решение следующих </w:t>
      </w: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9F5158" w:rsidRPr="003A2762" w:rsidRDefault="00386E72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мотивирование студентов к участию в спортивно-оздоровительной деятельности;</w:t>
      </w:r>
    </w:p>
    <w:p w:rsidR="009F5158" w:rsidRPr="003A2762" w:rsidRDefault="00386E72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способам овладения различными элементами спортивно-оздоровительной деятельности;</w:t>
      </w:r>
    </w:p>
    <w:p w:rsidR="009F5158" w:rsidRPr="003A2762" w:rsidRDefault="00386E72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направленности;</w:t>
      </w:r>
    </w:p>
    <w:p w:rsidR="009F5158" w:rsidRPr="003A2762" w:rsidRDefault="00386E72" w:rsidP="00386E7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функциональных возможностей организма;</w:t>
      </w:r>
    </w:p>
    <w:p w:rsidR="009F5158" w:rsidRPr="003A2762" w:rsidRDefault="00386E72" w:rsidP="00386E7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позитивной психологии общения и коллективного взаимодействия;</w:t>
      </w:r>
    </w:p>
    <w:p w:rsidR="009F5158" w:rsidRPr="003A2762" w:rsidRDefault="00386E72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умений в организации и судействе спортивной игры «баскетбол».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осуществлении цели и задач программа ориентирует на единство всех форм системы физического воспитания студентов: урок физической культуры, мероприятия в режиме учебного дня, спортивные соревнования, физкультурные праздники.</w:t>
      </w:r>
    </w:p>
    <w:p w:rsidR="009F5158" w:rsidRPr="003A2762" w:rsidRDefault="009F5158" w:rsidP="00386E7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программе «баскетбол» предполагает проведение игр, спортивных конкурсов и состязаний на площадках и в спортивном зале, используя разный спортивный инвентарь, мячи различного диаметра, кегли, фишки, ориентиры и др.</w:t>
      </w:r>
    </w:p>
    <w:p w:rsidR="009F5158" w:rsidRPr="003A2762" w:rsidRDefault="009F5158" w:rsidP="003A2762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Наполняемость групп и режим </w:t>
      </w:r>
      <w:proofErr w:type="spellStart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тренировочной работы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баскетболу предназначена для </w:t>
      </w:r>
      <w:proofErr w:type="gramStart"/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студентов 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End"/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курса, имеющих медицинские показания, и рассчитана на один год обучения. </w:t>
      </w:r>
    </w:p>
    <w:p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в групповой форме, продолжительностью </w:t>
      </w:r>
      <w:r w:rsidR="00815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 с перерывами, в зависимости от возрастной группы и задач этапа обучения. Содержание данной программы рассчитано на систему трехразовых занятий в неделю.</w:t>
      </w:r>
    </w:p>
    <w:p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занятий:</w:t>
      </w:r>
    </w:p>
    <w:p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Основными формами учебно-тренировочного процесса являются: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учебно-тренировочные занятия;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теоретические занятия;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Восстановительные мероприятия;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матчевых встречах;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соревнованиях;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Зачеты, тестирования;</w:t>
      </w:r>
    </w:p>
    <w:p w:rsidR="009F5158" w:rsidRPr="003A2762" w:rsidRDefault="003A2762" w:rsidP="003A2762">
      <w:pPr>
        <w:shd w:val="clear" w:color="auto" w:fill="FFFFFF"/>
        <w:spacing w:after="0" w:line="294" w:lineRule="atLeast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158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викторины.</w:t>
      </w:r>
    </w:p>
    <w:p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структурировано по видам спортивной подготовки</w:t>
      </w:r>
      <w:r w:rsidR="003A2762"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Теоретическая подготовка включает вопросы истории и современного состояния баскетбола, правил соревнований по баскетболу, техники безопасности, а также вопросы, связанные с гигиеническими требованиями. </w:t>
      </w:r>
    </w:p>
    <w:p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подготовка дифференцирована на упражнения общей и специальной подготовки. </w:t>
      </w:r>
    </w:p>
    <w:p w:rsidR="003A2762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Техническая подготовка включает упражнения без мяча и с мячом. В состав упражнений с мячом входят передача, прием, ведение и броски по кольцу. </w:t>
      </w:r>
    </w:p>
    <w:p w:rsidR="009F5158" w:rsidRPr="003A2762" w:rsidRDefault="009F5158" w:rsidP="003A2762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76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Тактические действия включают действия (индивидуальные и командные) игрока в нападении и защите.</w:t>
      </w:r>
    </w:p>
    <w:p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62" w:rsidRDefault="003A2762" w:rsidP="009F515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762" w:rsidRDefault="003A2762" w:rsidP="00E75B16">
      <w:pPr>
        <w:widowControl w:val="0"/>
        <w:numPr>
          <w:ilvl w:val="0"/>
          <w:numId w:val="1"/>
        </w:numPr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lastRenderedPageBreak/>
        <w:t xml:space="preserve">СТРУКТУРА И ПРИМЕРНОЕ 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СПОРТИВНОГО КРУЖКА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3A2762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»</w:t>
      </w:r>
    </w:p>
    <w:p w:rsidR="003A2762" w:rsidRPr="00B538AE" w:rsidRDefault="003A2762" w:rsidP="003A2762">
      <w:pPr>
        <w:widowControl w:val="0"/>
        <w:tabs>
          <w:tab w:val="left" w:pos="288"/>
          <w:tab w:val="left" w:pos="567"/>
        </w:tabs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3A2762" w:rsidRPr="00106F08" w:rsidRDefault="003A2762" w:rsidP="00E75B16">
      <w:pPr>
        <w:widowControl w:val="0"/>
        <w:numPr>
          <w:ilvl w:val="1"/>
          <w:numId w:val="1"/>
        </w:numPr>
        <w:tabs>
          <w:tab w:val="left" w:pos="567"/>
          <w:tab w:val="left" w:pos="6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B538A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дополнительной образовательной программы</w:t>
      </w:r>
    </w:p>
    <w:tbl>
      <w:tblPr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10"/>
        <w:gridCol w:w="1810"/>
      </w:tblGrid>
      <w:tr w:rsidR="003A2762" w:rsidRPr="00B538AE" w:rsidTr="00C06337">
        <w:trPr>
          <w:trHeight w:hRule="exact" w:val="427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pacing w:val="-1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3A2762" w:rsidRPr="00B538AE" w:rsidTr="00C06337">
        <w:trPr>
          <w:trHeight w:hRule="exact" w:val="34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E75B16" w:rsidP="00C06337">
            <w:pPr>
              <w:widowControl w:val="0"/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114</w:t>
            </w:r>
          </w:p>
        </w:tc>
      </w:tr>
      <w:tr w:rsidR="003A2762" w:rsidRPr="00B538AE" w:rsidTr="00C06337">
        <w:trPr>
          <w:trHeight w:hRule="exact" w:val="350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114</w:t>
            </w:r>
          </w:p>
        </w:tc>
      </w:tr>
      <w:tr w:rsidR="003A2762" w:rsidRPr="00B538AE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>в том числе: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3A2762" w:rsidRPr="00B538AE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теоретические</w:t>
            </w:r>
            <w:r w:rsidRPr="00B538A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5"/>
                <w:szCs w:val="25"/>
                <w:lang w:eastAsia="ru-RU"/>
              </w:rPr>
              <w:t xml:space="preserve"> </w:t>
            </w: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занятия</w:t>
            </w:r>
          </w:p>
        </w:tc>
        <w:tc>
          <w:tcPr>
            <w:tcW w:w="1810" w:type="dxa"/>
            <w:shd w:val="clear" w:color="auto" w:fill="FFFFFF"/>
            <w:vAlign w:val="center"/>
          </w:tcPr>
          <w:p w:rsidR="003A2762" w:rsidRPr="00B538AE" w:rsidRDefault="00E75B16" w:rsidP="00C06337">
            <w:pPr>
              <w:widowControl w:val="0"/>
              <w:shd w:val="clear" w:color="auto" w:fill="FFFFFF"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38</w:t>
            </w:r>
          </w:p>
        </w:tc>
      </w:tr>
      <w:tr w:rsidR="003A2762" w:rsidRPr="00B538AE" w:rsidTr="00C06337">
        <w:trPr>
          <w:trHeight w:hRule="exact" w:val="336"/>
        </w:trPr>
        <w:tc>
          <w:tcPr>
            <w:tcW w:w="7910" w:type="dxa"/>
            <w:shd w:val="clear" w:color="auto" w:fill="FFFFFF"/>
          </w:tcPr>
          <w:p w:rsidR="003A2762" w:rsidRPr="00B538AE" w:rsidRDefault="003A2762" w:rsidP="00C06337">
            <w:pPr>
              <w:widowControl w:val="0"/>
              <w:spacing w:after="0" w:line="240" w:lineRule="auto"/>
              <w:ind w:left="46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lang w:eastAsia="ru-RU"/>
              </w:rPr>
            </w:pPr>
            <w:r w:rsidRPr="00B538AE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5"/>
                <w:szCs w:val="25"/>
                <w:lang w:eastAsia="ru-RU"/>
              </w:rPr>
              <w:t>практические занятия</w:t>
            </w:r>
          </w:p>
        </w:tc>
        <w:tc>
          <w:tcPr>
            <w:tcW w:w="1810" w:type="dxa"/>
            <w:shd w:val="clear" w:color="auto" w:fill="FFFFFF"/>
          </w:tcPr>
          <w:p w:rsidR="003A2762" w:rsidRPr="00B538AE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76</w:t>
            </w:r>
          </w:p>
        </w:tc>
      </w:tr>
    </w:tbl>
    <w:p w:rsidR="003A2762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</w:pPr>
    </w:p>
    <w:p w:rsidR="003A2762" w:rsidRDefault="003A2762" w:rsidP="003A2762">
      <w:pPr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Sect="00A91342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3A2762" w:rsidRPr="00B538AE" w:rsidRDefault="003A2762" w:rsidP="003A276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3A2762" w:rsidRPr="00B538AE" w:rsidSect="00AB5F25">
          <w:pgSz w:w="16838" w:h="11909" w:orient="landscape"/>
          <w:pgMar w:top="709" w:right="851" w:bottom="851" w:left="851" w:header="0" w:footer="6" w:gutter="0"/>
          <w:cols w:space="720"/>
          <w:noEndnote/>
          <w:docGrid w:linePitch="360"/>
        </w:sectPr>
      </w:pPr>
    </w:p>
    <w:p w:rsidR="003A2762" w:rsidRPr="00B538AE" w:rsidRDefault="003A2762" w:rsidP="006305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lastRenderedPageBreak/>
        <w:t>1.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2. Тематический план </w:t>
      </w:r>
      <w:r w:rsidR="006305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спортивного</w:t>
      </w:r>
      <w:r w:rsidRPr="00B538A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кружка «</w:t>
      </w:r>
      <w:r w:rsidR="006305C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»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20" w:firstRow="1" w:lastRow="0" w:firstColumn="0" w:lastColumn="0" w:noHBand="1" w:noVBand="1"/>
      </w:tblPr>
      <w:tblGrid>
        <w:gridCol w:w="2321"/>
        <w:gridCol w:w="10291"/>
        <w:gridCol w:w="990"/>
        <w:gridCol w:w="958"/>
      </w:tblGrid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3534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Содержание учебного материала, лабораторные и практические работы, 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самостоятельная работа обучающихся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Объем часов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Теоретические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занятия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№1.</w:t>
            </w:r>
          </w:p>
          <w:p w:rsidR="003A2762" w:rsidRPr="00F55437" w:rsidRDefault="006305C0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Теоретическо-практические основы</w:t>
            </w:r>
          </w:p>
        </w:tc>
        <w:tc>
          <w:tcPr>
            <w:tcW w:w="3874" w:type="pct"/>
            <w:gridSpan w:val="2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F55437" w:rsidRDefault="006305C0" w:rsidP="006305C0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Краткие сведения о строении и функциях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организма спортсменов.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Врачебный контроль и самоконтроль,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профилактика травм и заболеваний.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Восстановительные мероприятия в спорте.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Сущность спортивной тренировки.</w:t>
            </w:r>
            <w: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Физические способности человека и 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развитие.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№2.</w:t>
            </w:r>
          </w:p>
          <w:p w:rsidR="003A2762" w:rsidRPr="00F55437" w:rsidRDefault="006305C0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для приобретения индивидуального и коллективного опыта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6305C0" w:rsidRPr="006305C0" w:rsidRDefault="006305C0" w:rsidP="006305C0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Основы физической и спортивной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подготовки.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Направленность средств, методов 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физического воспитания.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Профилактические, реабилитационные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восстановительные мероприятия в процессе занятий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баскетболом.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Информационный контроль 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тренировочной деятельностью.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Требования к уровню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спортсменов.</w:t>
            </w:r>
            <w: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Основы тренировки в баскетболе</w:t>
            </w:r>
          </w:p>
          <w:p w:rsidR="003A2762" w:rsidRPr="00F55437" w:rsidRDefault="006305C0" w:rsidP="006305C0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</w:pP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Направленность средств, методов и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баскетбола. Основные средства и методы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тренировки.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Основы психологической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 xml:space="preserve"> </w:t>
            </w:r>
            <w:r w:rsidRPr="006305C0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  <w:lang w:eastAsia="ru-RU"/>
              </w:rPr>
              <w:t>баскетболиста.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6305C0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№3.</w:t>
            </w:r>
          </w:p>
          <w:p w:rsidR="003A2762" w:rsidRPr="00F55437" w:rsidRDefault="0028473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Тактическая подготовка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284736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284736" w:rsidRPr="00F55437" w:rsidRDefault="00284736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:rsidR="00284736" w:rsidRDefault="00284736" w:rsidP="00C063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Общая характеристика сторон подготовки спортсмена.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Физическая подготовка баскетболиста. Техническая подготовка баскетболиста.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       6</w:t>
            </w:r>
          </w:p>
          <w:p w:rsidR="00284736" w:rsidRPr="00F55437" w:rsidRDefault="00284736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Тактическая подготовка баскетболиста. Психологическая подготовка баскетболиста.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6637DE" w:rsidRPr="00284736" w:rsidRDefault="003A2762" w:rsidP="0028473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284736">
              <w:rPr>
                <w:b/>
                <w:color w:val="000000"/>
                <w:sz w:val="18"/>
                <w:szCs w:val="18"/>
              </w:rPr>
              <w:t xml:space="preserve">Практические занятия: </w:t>
            </w:r>
            <w:r w:rsidR="006637DE" w:rsidRPr="00284736">
              <w:rPr>
                <w:bCs/>
                <w:color w:val="000000"/>
                <w:sz w:val="18"/>
                <w:szCs w:val="18"/>
              </w:rPr>
              <w:t>Имитационные упражнения без мяча</w:t>
            </w:r>
            <w:r w:rsidR="006637DE" w:rsidRPr="00284736">
              <w:rPr>
                <w:bCs/>
                <w:color w:val="000000"/>
                <w:sz w:val="18"/>
                <w:szCs w:val="18"/>
              </w:rPr>
              <w:t>.</w:t>
            </w:r>
            <w:r w:rsidR="006637DE" w:rsidRPr="00284736">
              <w:rPr>
                <w:color w:val="000000"/>
                <w:sz w:val="18"/>
                <w:szCs w:val="18"/>
              </w:rPr>
              <w:t xml:space="preserve"> </w:t>
            </w:r>
            <w:r w:rsidR="006637DE" w:rsidRPr="00284736">
              <w:rPr>
                <w:color w:val="000000"/>
                <w:sz w:val="18"/>
                <w:szCs w:val="18"/>
              </w:rPr>
              <w:t>Ловля и передача мяча</w:t>
            </w:r>
            <w:r w:rsidR="006637DE" w:rsidRPr="00284736">
              <w:rPr>
                <w:color w:val="000000"/>
                <w:sz w:val="18"/>
                <w:szCs w:val="18"/>
              </w:rPr>
              <w:t xml:space="preserve">. </w:t>
            </w:r>
            <w:r w:rsidR="006637DE" w:rsidRPr="00284736">
              <w:rPr>
                <w:color w:val="000000"/>
                <w:sz w:val="18"/>
                <w:szCs w:val="18"/>
              </w:rPr>
              <w:t>Ведение мяча</w:t>
            </w:r>
            <w:r w:rsidR="006637DE" w:rsidRPr="00284736">
              <w:rPr>
                <w:color w:val="000000"/>
                <w:sz w:val="18"/>
                <w:szCs w:val="18"/>
              </w:rPr>
              <w:t xml:space="preserve">. </w:t>
            </w:r>
            <w:r w:rsidR="006637DE" w:rsidRPr="00284736">
              <w:rPr>
                <w:color w:val="000000"/>
                <w:sz w:val="18"/>
                <w:szCs w:val="18"/>
              </w:rPr>
              <w:t>Броски мяча</w:t>
            </w:r>
            <w:r w:rsidR="00284736" w:rsidRPr="00284736">
              <w:rPr>
                <w:color w:val="000000"/>
                <w:sz w:val="18"/>
                <w:szCs w:val="18"/>
              </w:rPr>
              <w:t xml:space="preserve">. </w:t>
            </w:r>
            <w:r w:rsidR="00284736" w:rsidRPr="00284736">
              <w:rPr>
                <w:color w:val="000000"/>
                <w:sz w:val="18"/>
                <w:szCs w:val="18"/>
              </w:rPr>
              <w:t>Действия игрока в защите</w:t>
            </w:r>
            <w:r w:rsidR="00284736" w:rsidRPr="00284736">
              <w:rPr>
                <w:color w:val="000000"/>
                <w:sz w:val="18"/>
                <w:szCs w:val="18"/>
              </w:rPr>
              <w:t xml:space="preserve">. </w:t>
            </w:r>
            <w:r w:rsidR="00284736" w:rsidRPr="00284736">
              <w:rPr>
                <w:color w:val="000000"/>
                <w:sz w:val="18"/>
                <w:szCs w:val="18"/>
              </w:rPr>
              <w:t>Действия игрока в нападении</w:t>
            </w:r>
            <w:r w:rsidR="00284736">
              <w:rPr>
                <w:color w:val="000000"/>
                <w:sz w:val="18"/>
                <w:szCs w:val="18"/>
              </w:rPr>
              <w:t>.</w:t>
            </w:r>
          </w:p>
          <w:p w:rsidR="003A2762" w:rsidRPr="00284736" w:rsidRDefault="003A2762" w:rsidP="00C06337">
            <w:pPr>
              <w:widowControl w:val="0"/>
              <w:spacing w:after="0" w:line="240" w:lineRule="auto"/>
              <w:ind w:left="122" w:right="132" w:hanging="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3A2762" w:rsidRPr="00F55437" w:rsidRDefault="0028473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№4.</w:t>
            </w:r>
          </w:p>
          <w:p w:rsidR="003A2762" w:rsidRPr="00F55437" w:rsidRDefault="0028473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Общая физическая подготовка</w:t>
            </w:r>
          </w:p>
          <w:p w:rsidR="003A2762" w:rsidRPr="00F55437" w:rsidRDefault="003A2762" w:rsidP="00C06337">
            <w:pPr>
              <w:widowControl w:val="0"/>
              <w:tabs>
                <w:tab w:val="left" w:pos="2328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573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284736" w:rsidRDefault="00284736" w:rsidP="00284736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28473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Развитие баскетбола в России и за рубежом. Соревновательная деятельность баскетболиста.  Организация и проведение соревнований по баскетболу.  Правила судейства соревнований по баскетболу. Места занятий, оборудование и инвентарь для занятий баскетболом.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483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284736" w:rsidRDefault="003A2762" w:rsidP="00284736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Практические занятия: </w:t>
            </w:r>
            <w:r w:rsidR="00284736"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Общеразвивающие упражнения: элементарные, с весом собственного веса, с партнером, с предметами (набивными мячами, </w:t>
            </w:r>
            <w:proofErr w:type="spellStart"/>
            <w:r w:rsidR="00284736"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фитболами</w:t>
            </w:r>
            <w:proofErr w:type="spellEnd"/>
            <w:r w:rsidR="00284736"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 гимнастическими палками, обручами, с мячами различного диаметра, скакалками), на снарядах (опорный прыжок, стенка, скамейка,).</w:t>
            </w:r>
            <w:r w:rsid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Подвижные игры.  Эстафеты.</w:t>
            </w:r>
            <w:r w:rsid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Полосы препятствий.</w:t>
            </w:r>
            <w:r w:rsid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Акробатические упражнения (кувырки, стойки, перевороты, перекаты).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" w:type="pct"/>
            <w:shd w:val="clear" w:color="auto" w:fill="FFFFFF"/>
          </w:tcPr>
          <w:p w:rsidR="003A2762" w:rsidRPr="00F55437" w:rsidRDefault="0028473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№5.</w:t>
            </w:r>
          </w:p>
          <w:p w:rsidR="00725BF3" w:rsidRPr="00F55437" w:rsidRDefault="00725BF3" w:rsidP="00725BF3">
            <w:pPr>
              <w:spacing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Техническая подготовка. Упражнения без мяча.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725BF3" w:rsidRDefault="003A2762" w:rsidP="00725BF3">
            <w:pPr>
              <w:widowControl w:val="0"/>
              <w:spacing w:after="0" w:line="240" w:lineRule="auto"/>
              <w:ind w:left="122"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 w:rsidRPr="00F554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Прыжок вверх-вперед толчком одной и приземлением на одну ногу. Передвижение приставными шагами правым (левым) боком: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разной скоростью;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одном и в разных направлениях.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правым – левым боком.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Передвижение в стойке баскетболиста.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прыжком после ускорения.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Остановка в один шаг после ускорения. Остановка в два шага после ускорения.</w:t>
            </w:r>
            <w:r w:rsid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84736" w:rsidRPr="00284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Повороты на месте. Повороты в движении. Имитация защитных действий против игрока нападения. Имитация действий атаки против игрока защиты.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725BF3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5"/>
                <w:sz w:val="18"/>
                <w:szCs w:val="18"/>
                <w:lang w:eastAsia="ru-RU"/>
              </w:rPr>
              <w:t>10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Тема №6.</w:t>
            </w:r>
          </w:p>
          <w:p w:rsidR="003A2762" w:rsidRPr="00F55437" w:rsidRDefault="00725BF3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Техническая подготовка. Ловля и передача мяча.</w:t>
            </w:r>
          </w:p>
        </w:tc>
        <w:tc>
          <w:tcPr>
            <w:tcW w:w="3534" w:type="pct"/>
            <w:shd w:val="clear" w:color="auto" w:fill="FFFFFF"/>
          </w:tcPr>
          <w:p w:rsidR="003A2762" w:rsidRPr="00F55437" w:rsidRDefault="00725BF3" w:rsidP="00725BF3">
            <w:pPr>
              <w:widowControl w:val="0"/>
              <w:tabs>
                <w:tab w:val="left" w:pos="601"/>
              </w:tabs>
              <w:spacing w:after="0" w:line="240" w:lineRule="auto"/>
              <w:ind w:left="13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Практические занятия: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от груди, стоя на месте.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от груди с шагом вперед.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Двумя руками от груди в движении. Передача одной рукой от плеча. Передача одной рукой с шагом вперед. То же после ведения мяча. Передача одной рукой с отскоком от пола.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двумя руками с отскоком от пола.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Передача одной рукой снизу от пола.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 же в движении.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Ловля мяча после </w:t>
            </w:r>
            <w:proofErr w:type="spellStart"/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полуотскока</w:t>
            </w:r>
            <w:proofErr w:type="spellEnd"/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высоко летящего мяча.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катящегося мяча, стоя на месте.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Ловля катящегося мяча в движении.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725BF3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18"/>
                <w:szCs w:val="18"/>
                <w:lang w:eastAsia="ru-RU"/>
              </w:rPr>
              <w:t>10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№7.</w:t>
            </w:r>
          </w:p>
          <w:p w:rsidR="003A2762" w:rsidRPr="00F55437" w:rsidRDefault="00725BF3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Техническая подготовка.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Ведение мяча</w:t>
            </w:r>
            <w:r w:rsidR="00A14783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74" w:type="pct"/>
            <w:gridSpan w:val="2"/>
            <w:shd w:val="clear" w:color="auto" w:fill="FFFFFF"/>
          </w:tcPr>
          <w:p w:rsidR="003A2762" w:rsidRPr="00F55437" w:rsidRDefault="003A2762" w:rsidP="00725B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A2762" w:rsidRPr="00B538AE" w:rsidTr="00C06337">
        <w:trPr>
          <w:trHeight w:val="383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F55437" w:rsidRDefault="00725BF3" w:rsidP="00725BF3">
            <w:pPr>
              <w:tabs>
                <w:tab w:val="left" w:pos="256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>На месте.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>В движении шагом.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>В движении бегом.  То же с изменением направления и скорости. То же с изменением высоты отскока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Pr="00725BF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Правой и левой рукой поочередно на месте. Правой и левой рукой поочередно в движении. Перевод мяча с правой руки на левую и обратно, стоя на месте.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1F5F14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lastRenderedPageBreak/>
              <w:t>Тема №8.</w:t>
            </w:r>
          </w:p>
          <w:p w:rsidR="003A2762" w:rsidRPr="00F55437" w:rsidRDefault="00725BF3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725BF3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 xml:space="preserve">Техническая подготовка. </w:t>
            </w:r>
            <w:r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Броски мяча.</w:t>
            </w: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559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F55437" w:rsidRDefault="00725BF3" w:rsidP="00725BF3">
            <w:pPr>
              <w:widowControl w:val="0"/>
              <w:spacing w:after="0" w:line="240" w:lineRule="auto"/>
              <w:ind w:left="132" w:right="13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</w:pP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баскетбольный щит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баскетбольный щит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баскетбольный щит после ведения и остановки.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баскетбольную корзину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от груди в баскетбольную корзину после ведения.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баскетбольную корзину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баскетбольную корзину после ведения.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баскетбольную корзину после двух шагов.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 прыжке одной рукой с места.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Штрафной.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Двумя руками снизу в движении.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Одной рукой в прыжке после ловли мяча в движении.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 прыжке со средней дистанции.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 прыжке с дальней дистанции.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Вырывание мяча.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  <w:r w:rsidRPr="00725BF3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>Выбивание мяча.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1F5F14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 w:val="restart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</w:pPr>
            <w:r w:rsidRPr="00F55437">
              <w:rPr>
                <w:rFonts w:ascii="Times New Roman" w:eastAsia="Century Schoolbook" w:hAnsi="Times New Roman" w:cs="Times New Roman"/>
                <w:b/>
                <w:color w:val="000000"/>
                <w:sz w:val="18"/>
                <w:szCs w:val="18"/>
                <w:lang w:eastAsia="ru-RU" w:bidi="ru-RU"/>
              </w:rPr>
              <w:t>Тема №9.</w:t>
            </w:r>
          </w:p>
          <w:p w:rsidR="003A2762" w:rsidRPr="00F55437" w:rsidRDefault="00EB355D" w:rsidP="00C06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18"/>
                <w:lang w:eastAsia="ru-RU"/>
              </w:rPr>
              <w:t>Тактическая подготовка.</w:t>
            </w:r>
          </w:p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18"/>
                <w:szCs w:val="18"/>
                <w:lang w:eastAsia="ru-RU"/>
              </w:rPr>
            </w:pPr>
          </w:p>
        </w:tc>
        <w:tc>
          <w:tcPr>
            <w:tcW w:w="4203" w:type="pct"/>
            <w:gridSpan w:val="3"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5"/>
                <w:sz w:val="18"/>
                <w:szCs w:val="18"/>
                <w:lang w:eastAsia="ru-RU"/>
              </w:rPr>
            </w:pPr>
            <w:r w:rsidRPr="00F5543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Содержание учебного материала</w:t>
            </w:r>
          </w:p>
        </w:tc>
      </w:tr>
      <w:tr w:rsidR="003A2762" w:rsidRPr="00B538AE" w:rsidTr="00C06337">
        <w:trPr>
          <w:trHeight w:val="20"/>
        </w:trPr>
        <w:tc>
          <w:tcPr>
            <w:tcW w:w="797" w:type="pct"/>
            <w:vMerge/>
            <w:shd w:val="clear" w:color="auto" w:fill="FFFFFF"/>
          </w:tcPr>
          <w:p w:rsidR="003A2762" w:rsidRPr="00F55437" w:rsidRDefault="003A2762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34" w:type="pct"/>
            <w:shd w:val="clear" w:color="auto" w:fill="FFFFFF"/>
          </w:tcPr>
          <w:p w:rsidR="003A2762" w:rsidRPr="00EB355D" w:rsidRDefault="00EB355D" w:rsidP="00EB355D">
            <w:pPr>
              <w:tabs>
                <w:tab w:val="left" w:pos="2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B355D">
              <w:rPr>
                <w:rFonts w:ascii="Times New Roman" w:eastAsia="Calibri" w:hAnsi="Times New Roman" w:cs="Times New Roman"/>
                <w:sz w:val="18"/>
                <w:szCs w:val="18"/>
              </w:rPr>
              <w:t>Защитные действия при опеке игрока без мяча. Защитные действия при опеке игрока с мячом. Перехват мяча. Борьба за мяч после отскока от щита. Быстрый прорыв. Командные действия в защите. Командные действия в нападении. Игра в баскетбол с заданными тактическими действиями.</w:t>
            </w:r>
            <w:r w:rsidRPr="00EB355D">
              <w:rPr>
                <w:rFonts w:ascii="Times New Roman" w:eastAsia="Calibri" w:hAnsi="Times New Roman" w:cs="Times New Roman"/>
                <w:bCs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0" w:type="pct"/>
            <w:shd w:val="clear" w:color="auto" w:fill="FFFFFF"/>
          </w:tcPr>
          <w:p w:rsidR="003A2762" w:rsidRPr="00F55437" w:rsidRDefault="001F5F14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9" w:type="pct"/>
            <w:shd w:val="clear" w:color="auto" w:fill="FFFFFF"/>
          </w:tcPr>
          <w:p w:rsidR="003A2762" w:rsidRPr="00F55437" w:rsidRDefault="001F5F14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bCs/>
                <w:iCs/>
                <w:color w:val="000000"/>
                <w:spacing w:val="10"/>
                <w:sz w:val="18"/>
                <w:szCs w:val="18"/>
                <w:shd w:val="clear" w:color="auto" w:fill="FFFFFF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Максимальная учебная нагрузка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Обязательная аудиторная учебная нагрузка, из них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практические занятия</w:t>
            </w:r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3A2762" w:rsidRPr="00B538AE" w:rsidTr="00C06337">
        <w:tblPrEx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4331" w:type="pct"/>
            <w:gridSpan w:val="2"/>
            <w:shd w:val="clear" w:color="auto" w:fill="FFFFFF"/>
          </w:tcPr>
          <w:p w:rsidR="003A2762" w:rsidRPr="00106F08" w:rsidRDefault="003A2762" w:rsidP="00C0633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теоретические </w:t>
            </w:r>
            <w:proofErr w:type="spellStart"/>
            <w:r w:rsidRPr="00106F08">
              <w:rPr>
                <w:rFonts w:ascii="Times New Roman" w:eastAsia="Courier New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загнятия</w:t>
            </w:r>
            <w:proofErr w:type="spellEnd"/>
          </w:p>
        </w:tc>
        <w:tc>
          <w:tcPr>
            <w:tcW w:w="669" w:type="pct"/>
            <w:gridSpan w:val="2"/>
            <w:shd w:val="clear" w:color="auto" w:fill="FFFFFF"/>
          </w:tcPr>
          <w:p w:rsidR="003A2762" w:rsidRPr="00106F08" w:rsidRDefault="00E75B16" w:rsidP="00C0633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</w:tbl>
    <w:p w:rsidR="003A2762" w:rsidRDefault="003A2762" w:rsidP="001F5F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B16" w:rsidRDefault="00E75B16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75B16" w:rsidSect="00AB5F2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B355D" w:rsidRPr="001F5F14" w:rsidRDefault="001F5F14" w:rsidP="001F5F1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1.3. </w:t>
      </w:r>
      <w:r w:rsidR="00EB355D" w:rsidRPr="001F5F14">
        <w:rPr>
          <w:rFonts w:ascii="Times New Roman" w:hAnsi="Times New Roman" w:cs="Times New Roman"/>
          <w:b/>
          <w:bCs/>
          <w:sz w:val="28"/>
          <w:szCs w:val="28"/>
        </w:rPr>
        <w:t>Ожидаемый результат</w:t>
      </w:r>
    </w:p>
    <w:p w:rsidR="00EB355D" w:rsidRPr="00EB355D" w:rsidRDefault="00EB355D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5D">
        <w:rPr>
          <w:rFonts w:ascii="Times New Roman" w:hAnsi="Times New Roman" w:cs="Times New Roman"/>
          <w:sz w:val="28"/>
          <w:szCs w:val="28"/>
        </w:rPr>
        <w:t xml:space="preserve">Реализация данной </w:t>
      </w:r>
      <w:bookmarkStart w:id="0" w:name="_GoBack"/>
      <w:bookmarkEnd w:id="0"/>
      <w:r w:rsidRPr="00EB355D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повышению физиологической активности систем организма, содействию оптимизации умственной и физической работоспособности в режиме учебной деятельности, повышению интереса к занятиям физической культурой, увеличению числа </w:t>
      </w:r>
      <w:r w:rsidR="001F5F14">
        <w:rPr>
          <w:rFonts w:ascii="Times New Roman" w:hAnsi="Times New Roman" w:cs="Times New Roman"/>
          <w:sz w:val="28"/>
          <w:szCs w:val="28"/>
        </w:rPr>
        <w:t>обучающихся,</w:t>
      </w:r>
      <w:r w:rsidRPr="00EB355D">
        <w:rPr>
          <w:rFonts w:ascii="Times New Roman" w:hAnsi="Times New Roman" w:cs="Times New Roman"/>
          <w:sz w:val="28"/>
          <w:szCs w:val="28"/>
        </w:rPr>
        <w:t xml:space="preserve"> стремящихся вести здоровый образ жизни.</w:t>
      </w:r>
    </w:p>
    <w:p w:rsidR="00EB355D" w:rsidRPr="001F5F14" w:rsidRDefault="00EB355D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t>Техническая подготовка:</w:t>
      </w:r>
    </w:p>
    <w:p w:rsidR="00EB355D" w:rsidRPr="00EB355D" w:rsidRDefault="00EB355D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5D">
        <w:rPr>
          <w:rFonts w:ascii="Times New Roman" w:hAnsi="Times New Roman" w:cs="Times New Roman"/>
          <w:sz w:val="28"/>
          <w:szCs w:val="28"/>
        </w:rPr>
        <w:t>Занимающийся в секции должен:</w:t>
      </w:r>
    </w:p>
    <w:p w:rsidR="00EB355D" w:rsidRPr="00EB355D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Овладеть всеми известными современному баскетболу приемами игры и уметь осуществлять их в разных условиях.</w:t>
      </w:r>
    </w:p>
    <w:p w:rsidR="00EB355D" w:rsidRPr="00EB355D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Уметь сочетать приемы друг с другом в любой последовательности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разнообразных условиях перемещения. Разнообразить действия, сочетая различные приемы.</w:t>
      </w:r>
    </w:p>
    <w:p w:rsidR="00EB355D" w:rsidRPr="00EB355D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Овладеть комплексом приемов, которыми в игре приходится пользоваться чаще.</w:t>
      </w:r>
    </w:p>
    <w:p w:rsidR="00EB355D" w:rsidRPr="00EB355D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Постоянно совершенствовать приемы, улучшая общую согласованность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выполнения.</w:t>
      </w:r>
    </w:p>
    <w:p w:rsidR="00EB355D" w:rsidRPr="001F5F14" w:rsidRDefault="00EB355D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t>Тактическая подготовка:</w:t>
      </w:r>
    </w:p>
    <w:p w:rsidR="00EB355D" w:rsidRPr="00EB355D" w:rsidRDefault="00EB355D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355D">
        <w:rPr>
          <w:rFonts w:ascii="Times New Roman" w:hAnsi="Times New Roman" w:cs="Times New Roman"/>
          <w:sz w:val="28"/>
          <w:szCs w:val="28"/>
        </w:rPr>
        <w:t>Для занимающегося в секции должно быть характерно:</w:t>
      </w:r>
    </w:p>
    <w:p w:rsidR="00EB355D" w:rsidRPr="00EB355D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Быстрота сложных реакций, внимательность, ориентировка, сообразительность,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творческая инициатива.</w:t>
      </w:r>
    </w:p>
    <w:p w:rsidR="00EB355D" w:rsidRPr="00EB355D" w:rsidRDefault="00EB355D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F5F14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Индивидуальные действия и типовые взаимодействия с партнерами,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основные системы командных действий в нападении и защите.</w:t>
      </w:r>
    </w:p>
    <w:p w:rsidR="001F5F14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Сформированность умений эффективно использовать средства игры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изученный тактический материал, учитывая собственные силы, возможности,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внешние условия и особенности сопротивления противника.</w:t>
      </w:r>
    </w:p>
    <w:p w:rsidR="00EB355D" w:rsidRPr="00EB355D" w:rsidRDefault="001F5F14" w:rsidP="001F5F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355D" w:rsidRPr="00EB355D">
        <w:rPr>
          <w:rFonts w:ascii="Times New Roman" w:hAnsi="Times New Roman" w:cs="Times New Roman"/>
          <w:sz w:val="28"/>
          <w:szCs w:val="28"/>
        </w:rPr>
        <w:t>Способность по ходу матча переключаться с одних систем и вариантов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5D" w:rsidRPr="00EB355D">
        <w:rPr>
          <w:rFonts w:ascii="Times New Roman" w:hAnsi="Times New Roman" w:cs="Times New Roman"/>
          <w:sz w:val="28"/>
          <w:szCs w:val="28"/>
        </w:rPr>
        <w:t>командных действий на другие.</w:t>
      </w:r>
    </w:p>
    <w:p w:rsidR="00EB355D" w:rsidRPr="00EB355D" w:rsidRDefault="00EB355D" w:rsidP="00EB3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355D" w:rsidRDefault="00EB355D" w:rsidP="00815D9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F14"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и литература.</w:t>
      </w:r>
    </w:p>
    <w:p w:rsidR="00815D94" w:rsidRPr="00815D94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15D94">
        <w:rPr>
          <w:rFonts w:ascii="Times New Roman" w:hAnsi="Times New Roman" w:cs="Times New Roman"/>
          <w:sz w:val="28"/>
          <w:szCs w:val="28"/>
        </w:rPr>
        <w:t>Волейбол. Баскетбол. Гандбол. Организация и проведение соревнований по спортивным играм: учебное пособие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D94">
        <w:rPr>
          <w:rFonts w:ascii="Times New Roman" w:hAnsi="Times New Roman" w:cs="Times New Roman"/>
          <w:sz w:val="28"/>
          <w:szCs w:val="28"/>
        </w:rPr>
        <w:t xml:space="preserve">/ В.Ф. </w:t>
      </w:r>
      <w:proofErr w:type="spellStart"/>
      <w:r w:rsidRPr="00815D94">
        <w:rPr>
          <w:rFonts w:ascii="Times New Roman" w:hAnsi="Times New Roman" w:cs="Times New Roman"/>
          <w:sz w:val="28"/>
          <w:szCs w:val="28"/>
        </w:rPr>
        <w:t>Мишенькина</w:t>
      </w:r>
      <w:proofErr w:type="spellEnd"/>
      <w:r w:rsidRPr="00815D94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815D94">
        <w:rPr>
          <w:rFonts w:ascii="Times New Roman" w:hAnsi="Times New Roman" w:cs="Times New Roman"/>
          <w:sz w:val="28"/>
          <w:szCs w:val="28"/>
        </w:rPr>
        <w:t>].—</w:t>
      </w:r>
      <w:proofErr w:type="gramEnd"/>
      <w:r w:rsidRPr="00815D94">
        <w:rPr>
          <w:rFonts w:ascii="Times New Roman" w:hAnsi="Times New Roman" w:cs="Times New Roman"/>
          <w:sz w:val="28"/>
          <w:szCs w:val="28"/>
        </w:rPr>
        <w:t xml:space="preserve"> Электрон. текстовые данные.— Омск: Сибирский государственный университет физической культуры и спорта, 2014.</w:t>
      </w:r>
    </w:p>
    <w:p w:rsid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2461F9" w:rsidRPr="002461F9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="002461F9" w:rsidRPr="002461F9">
        <w:rPr>
          <w:rFonts w:ascii="Times New Roman" w:hAnsi="Times New Roman" w:cs="Times New Roman"/>
          <w:sz w:val="28"/>
          <w:szCs w:val="28"/>
        </w:rPr>
        <w:t xml:space="preserve"> О.С. Организация судейства в баскетболе: учебно-методическое пособие/ </w:t>
      </w:r>
      <w:proofErr w:type="spellStart"/>
      <w:r w:rsidR="002461F9" w:rsidRPr="002461F9">
        <w:rPr>
          <w:rFonts w:ascii="Times New Roman" w:hAnsi="Times New Roman" w:cs="Times New Roman"/>
          <w:sz w:val="28"/>
          <w:szCs w:val="28"/>
        </w:rPr>
        <w:t>Зданович</w:t>
      </w:r>
      <w:proofErr w:type="spellEnd"/>
      <w:r w:rsidR="002461F9" w:rsidRPr="002461F9">
        <w:rPr>
          <w:rFonts w:ascii="Times New Roman" w:hAnsi="Times New Roman" w:cs="Times New Roman"/>
          <w:sz w:val="28"/>
          <w:szCs w:val="28"/>
        </w:rPr>
        <w:t xml:space="preserve"> О.С.—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Соликамск: Соликамский государственный педагогический институт, 2013.</w:t>
      </w:r>
    </w:p>
    <w:p w:rsid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461F9" w:rsidRPr="002461F9">
        <w:rPr>
          <w:rFonts w:ascii="Times New Roman" w:hAnsi="Times New Roman" w:cs="Times New Roman"/>
          <w:sz w:val="28"/>
          <w:szCs w:val="28"/>
        </w:rPr>
        <w:t>Лепёшкин В.А. Баскетбол. Подвижные и учебные игры / Лепёшкин В.А.—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М.: Советский спорт, 2013.</w:t>
      </w:r>
    </w:p>
    <w:p w:rsidR="00815D94" w:rsidRPr="002461F9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15D94">
        <w:rPr>
          <w:rFonts w:ascii="Times New Roman" w:hAnsi="Times New Roman" w:cs="Times New Roman"/>
          <w:sz w:val="28"/>
          <w:szCs w:val="28"/>
        </w:rPr>
        <w:t xml:space="preserve">Подковырова Н.Н. Подвижные игры в системе обучения баскетболу: методические рекомендации/ Подковырова Н.Н., Иванова Е.Г.— Электрон. текстовые </w:t>
      </w:r>
      <w:proofErr w:type="gramStart"/>
      <w:r w:rsidRPr="00815D94">
        <w:rPr>
          <w:rFonts w:ascii="Times New Roman" w:hAnsi="Times New Roman" w:cs="Times New Roman"/>
          <w:sz w:val="28"/>
          <w:szCs w:val="28"/>
        </w:rPr>
        <w:t>данные.—</w:t>
      </w:r>
      <w:proofErr w:type="gramEnd"/>
      <w:r w:rsidRPr="00815D94">
        <w:rPr>
          <w:rFonts w:ascii="Times New Roman" w:hAnsi="Times New Roman" w:cs="Times New Roman"/>
          <w:sz w:val="28"/>
          <w:szCs w:val="28"/>
        </w:rPr>
        <w:t xml:space="preserve"> Алматы: Казахский национальный университет им. аль-Фараби, 2013.</w:t>
      </w:r>
    </w:p>
    <w:p w:rsidR="00EB355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1F5F14" w:rsidRPr="001F5F14">
        <w:rPr>
          <w:rFonts w:ascii="Times New Roman" w:hAnsi="Times New Roman" w:cs="Times New Roman"/>
          <w:sz w:val="28"/>
          <w:szCs w:val="28"/>
        </w:rPr>
        <w:t>Родин А.В. Баскетбол в университете. Теоретическое и учебно-методическое обеспечение системы подготовки студентов в спортивном клубе: учебное пособие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1F5F14" w:rsidRPr="001F5F14">
        <w:rPr>
          <w:rFonts w:ascii="Times New Roman" w:hAnsi="Times New Roman" w:cs="Times New Roman"/>
          <w:sz w:val="28"/>
          <w:szCs w:val="28"/>
        </w:rPr>
        <w:t>/ Родин А.В., Губа Д.В.—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1F5F14" w:rsidRPr="001F5F14">
        <w:rPr>
          <w:rFonts w:ascii="Times New Roman" w:hAnsi="Times New Roman" w:cs="Times New Roman"/>
          <w:sz w:val="28"/>
          <w:szCs w:val="28"/>
        </w:rPr>
        <w:t>— М.: Советский спорт, 2009.</w:t>
      </w:r>
    </w:p>
    <w:p w:rsidR="002461F9" w:rsidRPr="00EB355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461F9" w:rsidRPr="002461F9">
        <w:rPr>
          <w:rFonts w:ascii="Times New Roman" w:hAnsi="Times New Roman" w:cs="Times New Roman"/>
          <w:sz w:val="28"/>
          <w:szCs w:val="28"/>
        </w:rPr>
        <w:t>Ястребов А.В. Специализированная подготовка студентов по баскетболу: учебное пособие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/ Ястребов А.В., Золотова Л.В.—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Йошкар-Ола: Марийский государственный технический университет, Поволжский государственный технологический университет, ЭБС АСВ, 2010.</w:t>
      </w:r>
    </w:p>
    <w:p w:rsidR="00EB355D" w:rsidRPr="00EB355D" w:rsidRDefault="00815D94" w:rsidP="00815D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461F9" w:rsidRPr="002461F9">
        <w:rPr>
          <w:rFonts w:ascii="Times New Roman" w:hAnsi="Times New Roman" w:cs="Times New Roman"/>
          <w:sz w:val="28"/>
          <w:szCs w:val="28"/>
        </w:rPr>
        <w:t>Федеральный стандарт спортивной подготовки по виду спорта баскетбол / — Электрон. текстовые данные.</w:t>
      </w:r>
      <w:r w:rsidR="002461F9">
        <w:rPr>
          <w:rFonts w:ascii="Times New Roman" w:hAnsi="Times New Roman" w:cs="Times New Roman"/>
          <w:sz w:val="28"/>
          <w:szCs w:val="28"/>
        </w:rPr>
        <w:t xml:space="preserve"> </w:t>
      </w:r>
      <w:r w:rsidR="002461F9" w:rsidRPr="002461F9">
        <w:rPr>
          <w:rFonts w:ascii="Times New Roman" w:hAnsi="Times New Roman" w:cs="Times New Roman"/>
          <w:sz w:val="28"/>
          <w:szCs w:val="28"/>
        </w:rPr>
        <w:t>— М.: Советский спорт, 2014.</w:t>
      </w:r>
    </w:p>
    <w:p w:rsidR="00EB355D" w:rsidRPr="00EB355D" w:rsidRDefault="00EB355D" w:rsidP="00EB355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158" w:rsidRPr="009F5158" w:rsidRDefault="009F5158">
      <w:pPr>
        <w:rPr>
          <w:rFonts w:ascii="Times New Roman" w:hAnsi="Times New Roman" w:cs="Times New Roman"/>
          <w:sz w:val="28"/>
          <w:szCs w:val="28"/>
        </w:rPr>
      </w:pPr>
    </w:p>
    <w:sectPr w:rsidR="009F5158" w:rsidRPr="009F5158" w:rsidSect="00E7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A87"/>
    <w:multiLevelType w:val="multilevel"/>
    <w:tmpl w:val="37C04CF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58"/>
    <w:rsid w:val="001F5F14"/>
    <w:rsid w:val="002461F9"/>
    <w:rsid w:val="00284736"/>
    <w:rsid w:val="00386E72"/>
    <w:rsid w:val="003A2762"/>
    <w:rsid w:val="006305C0"/>
    <w:rsid w:val="006637DE"/>
    <w:rsid w:val="00725BF3"/>
    <w:rsid w:val="00815D94"/>
    <w:rsid w:val="009F5158"/>
    <w:rsid w:val="00A14783"/>
    <w:rsid w:val="00AB5F25"/>
    <w:rsid w:val="00E75B16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C77C7"/>
  <w15:chartTrackingRefBased/>
  <w15:docId w15:val="{5BEB15DB-DD93-4005-B6BD-25F0A2E5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2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7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5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5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6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106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7</cp:revision>
  <cp:lastPrinted>2019-06-11T07:05:00Z</cp:lastPrinted>
  <dcterms:created xsi:type="dcterms:W3CDTF">2019-06-11T05:40:00Z</dcterms:created>
  <dcterms:modified xsi:type="dcterms:W3CDTF">2019-06-11T07:07:00Z</dcterms:modified>
</cp:coreProperties>
</file>