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1073D9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НП-18(09)-О</w:t>
            </w:r>
            <w:r w:rsidR="00317851">
              <w:rPr>
                <w:outline w:val="0"/>
              </w:rPr>
              <w:t xml:space="preserve"> НП-19(11)-0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E347BC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03</w:t>
            </w:r>
            <w:r w:rsidR="00963264">
              <w:rPr>
                <w:b/>
                <w:outline w:val="0"/>
                <w:sz w:val="24"/>
              </w:rPr>
              <w:t>.12</w:t>
            </w:r>
            <w:r w:rsidR="00765D36">
              <w:rPr>
                <w:b/>
                <w:outline w:val="0"/>
                <w:sz w:val="24"/>
              </w:rPr>
              <w:t>.2020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C25C80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09:00-10:20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317851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317851">
              <w:rPr>
                <w:outline w:val="0"/>
              </w:rPr>
              <w:t>ое право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993BD5">
        <w:trPr>
          <w:trHeight w:val="5544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392A88" w:rsidRPr="007F2F46" w:rsidRDefault="00392A88" w:rsidP="00392A88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7F2F46">
              <w:rPr>
                <w:sz w:val="28"/>
                <w:szCs w:val="28"/>
              </w:rPr>
              <w:t xml:space="preserve">Гражданское право. Особенная часть в 2 т. Том </w:t>
            </w:r>
            <w:proofErr w:type="gramStart"/>
            <w:r w:rsidRPr="007F2F46">
              <w:rPr>
                <w:sz w:val="28"/>
                <w:szCs w:val="28"/>
              </w:rPr>
              <w:t>2 :</w:t>
            </w:r>
            <w:proofErr w:type="gramEnd"/>
            <w:r w:rsidRPr="007F2F46">
              <w:rPr>
                <w:sz w:val="28"/>
                <w:szCs w:val="28"/>
              </w:rPr>
              <w:t xml:space="preserve"> учебник для СПО / А. П. Анисимов, М. Ю. Козлова, А. Я. Рыженков, С. А. Чаркин ; под общ. ред. А. Я. </w:t>
            </w:r>
            <w:proofErr w:type="spellStart"/>
            <w:r w:rsidRPr="007F2F46">
              <w:rPr>
                <w:sz w:val="28"/>
                <w:szCs w:val="28"/>
              </w:rPr>
              <w:t>Рыженкова</w:t>
            </w:r>
            <w:proofErr w:type="spellEnd"/>
            <w:r w:rsidRPr="007F2F46">
              <w:rPr>
                <w:sz w:val="28"/>
                <w:szCs w:val="28"/>
              </w:rPr>
              <w:t xml:space="preserve">. — 6-е изд., </w:t>
            </w:r>
            <w:proofErr w:type="spellStart"/>
            <w:r w:rsidRPr="007F2F46">
              <w:rPr>
                <w:sz w:val="28"/>
                <w:szCs w:val="28"/>
              </w:rPr>
              <w:t>перераб</w:t>
            </w:r>
            <w:proofErr w:type="spellEnd"/>
            <w:r w:rsidRPr="007F2F46">
              <w:rPr>
                <w:sz w:val="28"/>
                <w:szCs w:val="28"/>
              </w:rPr>
              <w:t xml:space="preserve">. и доп. — М. : Издательство </w:t>
            </w:r>
            <w:proofErr w:type="spellStart"/>
            <w:r w:rsidRPr="007F2F46">
              <w:rPr>
                <w:sz w:val="28"/>
                <w:szCs w:val="28"/>
              </w:rPr>
              <w:t>Юрайт</w:t>
            </w:r>
            <w:proofErr w:type="spellEnd"/>
            <w:r w:rsidRPr="007F2F46">
              <w:rPr>
                <w:sz w:val="28"/>
                <w:szCs w:val="28"/>
              </w:rPr>
              <w:t xml:space="preserve">, 2018. </w:t>
            </w:r>
          </w:p>
          <w:p w:rsidR="00392A88" w:rsidRPr="007F2F46" w:rsidRDefault="00392A88" w:rsidP="00392A88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7F2F46">
              <w:rPr>
                <w:sz w:val="28"/>
                <w:szCs w:val="28"/>
              </w:rPr>
              <w:t xml:space="preserve">Гражданское право. Особенная часть в 2 т. Том </w:t>
            </w:r>
            <w:proofErr w:type="gramStart"/>
            <w:r w:rsidRPr="007F2F46">
              <w:rPr>
                <w:sz w:val="28"/>
                <w:szCs w:val="28"/>
              </w:rPr>
              <w:t>1 :</w:t>
            </w:r>
            <w:proofErr w:type="gramEnd"/>
            <w:r w:rsidRPr="007F2F46">
              <w:rPr>
                <w:sz w:val="28"/>
                <w:szCs w:val="28"/>
              </w:rPr>
              <w:t xml:space="preserve"> учебник для СПО / А. П. Анисимов, М. Ю. Козлова, А. Я. Рыженков, С. А. Чаркин ; под общ. ред. А. Я. </w:t>
            </w:r>
            <w:proofErr w:type="spellStart"/>
            <w:r w:rsidRPr="007F2F46">
              <w:rPr>
                <w:sz w:val="28"/>
                <w:szCs w:val="28"/>
              </w:rPr>
              <w:t>Рыженкова</w:t>
            </w:r>
            <w:proofErr w:type="spellEnd"/>
            <w:r w:rsidRPr="007F2F46">
              <w:rPr>
                <w:sz w:val="28"/>
                <w:szCs w:val="28"/>
              </w:rPr>
              <w:t xml:space="preserve">. — 6-е изд., </w:t>
            </w:r>
            <w:proofErr w:type="spellStart"/>
            <w:r w:rsidRPr="007F2F46">
              <w:rPr>
                <w:sz w:val="28"/>
                <w:szCs w:val="28"/>
              </w:rPr>
              <w:t>перераб</w:t>
            </w:r>
            <w:proofErr w:type="spellEnd"/>
            <w:r w:rsidRPr="007F2F46">
              <w:rPr>
                <w:sz w:val="28"/>
                <w:szCs w:val="28"/>
              </w:rPr>
              <w:t xml:space="preserve">. и доп. — М. : Издательство </w:t>
            </w:r>
            <w:proofErr w:type="spellStart"/>
            <w:r w:rsidRPr="007F2F46">
              <w:rPr>
                <w:sz w:val="28"/>
                <w:szCs w:val="28"/>
              </w:rPr>
              <w:t>Юрайт</w:t>
            </w:r>
            <w:proofErr w:type="spellEnd"/>
            <w:r w:rsidRPr="007F2F46">
              <w:rPr>
                <w:sz w:val="28"/>
                <w:szCs w:val="28"/>
              </w:rPr>
              <w:t>, 2018.</w:t>
            </w:r>
          </w:p>
          <w:p w:rsidR="00392A88" w:rsidRPr="007F2F46" w:rsidRDefault="00392A88" w:rsidP="00392A88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  <w:tab w:val="left" w:pos="1288"/>
              </w:tabs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7F2F46">
              <w:rPr>
                <w:sz w:val="28"/>
                <w:szCs w:val="28"/>
              </w:rPr>
              <w:t xml:space="preserve">Анисимов, А. П. Гражданское право. Общая </w:t>
            </w:r>
            <w:proofErr w:type="gramStart"/>
            <w:r w:rsidRPr="007F2F46">
              <w:rPr>
                <w:sz w:val="28"/>
                <w:szCs w:val="28"/>
              </w:rPr>
              <w:t>часть :</w:t>
            </w:r>
            <w:proofErr w:type="gramEnd"/>
            <w:r w:rsidRPr="007F2F46">
              <w:rPr>
                <w:sz w:val="28"/>
                <w:szCs w:val="28"/>
              </w:rPr>
              <w:t xml:space="preserve"> учебник для СПО / А. П. Анисимов, А. Я. Рыженков, С. А. Чаркин ; под общ. ред. А. Я. </w:t>
            </w:r>
            <w:proofErr w:type="spellStart"/>
            <w:r w:rsidRPr="007F2F46">
              <w:rPr>
                <w:sz w:val="28"/>
                <w:szCs w:val="28"/>
              </w:rPr>
              <w:t>Рыженкова</w:t>
            </w:r>
            <w:proofErr w:type="spellEnd"/>
            <w:r w:rsidRPr="007F2F46">
              <w:rPr>
                <w:sz w:val="28"/>
                <w:szCs w:val="28"/>
              </w:rPr>
              <w:t xml:space="preserve">. — 4-е изд., </w:t>
            </w:r>
            <w:proofErr w:type="spellStart"/>
            <w:r w:rsidRPr="007F2F46">
              <w:rPr>
                <w:sz w:val="28"/>
                <w:szCs w:val="28"/>
              </w:rPr>
              <w:t>перераб</w:t>
            </w:r>
            <w:proofErr w:type="spellEnd"/>
            <w:r w:rsidRPr="007F2F46">
              <w:rPr>
                <w:sz w:val="28"/>
                <w:szCs w:val="28"/>
              </w:rPr>
              <w:t xml:space="preserve">. и доп. — М. : Издательство </w:t>
            </w:r>
            <w:proofErr w:type="spellStart"/>
            <w:r w:rsidRPr="007F2F46">
              <w:rPr>
                <w:sz w:val="28"/>
                <w:szCs w:val="28"/>
              </w:rPr>
              <w:t>Юрайт</w:t>
            </w:r>
            <w:proofErr w:type="spellEnd"/>
            <w:r w:rsidRPr="007F2F46">
              <w:rPr>
                <w:sz w:val="28"/>
                <w:szCs w:val="28"/>
              </w:rPr>
              <w:t>, 2018.</w:t>
            </w:r>
          </w:p>
          <w:p w:rsidR="00392A88" w:rsidRPr="007F2F46" w:rsidRDefault="00392A88" w:rsidP="00392A88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F2F46">
              <w:rPr>
                <w:rFonts w:ascii="Times New Roman" w:eastAsia="Times New Roman" w:hAnsi="Times New Roman" w:cs="Times New Roman"/>
                <w:sz w:val="28"/>
                <w:szCs w:val="28"/>
              </w:rPr>
              <w:t>Зенин</w:t>
            </w:r>
            <w:proofErr w:type="spellEnd"/>
            <w:r w:rsidRPr="007F2F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И. А. Гражданское право. Общая </w:t>
            </w:r>
            <w:proofErr w:type="gramStart"/>
            <w:r w:rsidRPr="007F2F46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 :</w:t>
            </w:r>
            <w:proofErr w:type="gramEnd"/>
            <w:r w:rsidRPr="007F2F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учебник для СПО / И. А. </w:t>
            </w:r>
            <w:proofErr w:type="spellStart"/>
            <w:r w:rsidRPr="007F2F46">
              <w:rPr>
                <w:rFonts w:ascii="Times New Roman" w:eastAsia="Times New Roman" w:hAnsi="Times New Roman" w:cs="Times New Roman"/>
                <w:sz w:val="28"/>
                <w:szCs w:val="28"/>
              </w:rPr>
              <w:t>Зенин</w:t>
            </w:r>
            <w:proofErr w:type="spellEnd"/>
            <w:r w:rsidRPr="007F2F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— 18-е изд., </w:t>
            </w:r>
            <w:proofErr w:type="spellStart"/>
            <w:r w:rsidRPr="007F2F4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7F2F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 доп. — М. : Издательство </w:t>
            </w:r>
            <w:proofErr w:type="spellStart"/>
            <w:r w:rsidRPr="007F2F46">
              <w:rPr>
                <w:rFonts w:ascii="Times New Roman" w:eastAsia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7F2F46">
              <w:rPr>
                <w:rFonts w:ascii="Times New Roman" w:eastAsia="Times New Roman" w:hAnsi="Times New Roman" w:cs="Times New Roman"/>
                <w:sz w:val="28"/>
                <w:szCs w:val="28"/>
              </w:rPr>
              <w:t>, 2018</w:t>
            </w:r>
          </w:p>
          <w:p w:rsidR="00392A88" w:rsidRPr="007F2F46" w:rsidRDefault="00392A88" w:rsidP="00392A88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F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Захарова Н.А. Гражданское право [Электронный ресурс]: учебное пособие для СПО/ Захарова Н.А., Ерофеева А.О.— Электрон. текстовые </w:t>
            </w:r>
            <w:proofErr w:type="gramStart"/>
            <w:r w:rsidRPr="007F2F46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данные.—</w:t>
            </w:r>
            <w:proofErr w:type="gramEnd"/>
            <w:r w:rsidRPr="007F2F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Саратов: Профобразование, Ай Пи Эр Медиа, 2018.</w:t>
            </w:r>
          </w:p>
          <w:p w:rsidR="00995C87" w:rsidRPr="00385BB8" w:rsidRDefault="00392A88" w:rsidP="001073D9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F46"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 А. П., Козлова М. Ю., Рыженков А. Я. Гражданское право. Особенная часть. Учебник для СПО. В 2-х томах</w:t>
            </w:r>
            <w:r w:rsidR="00385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Том 1. М.: </w:t>
            </w:r>
            <w:proofErr w:type="spellStart"/>
            <w:r w:rsidR="00385BB8">
              <w:rPr>
                <w:rFonts w:ascii="Times New Roman" w:eastAsia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="00385BB8">
              <w:rPr>
                <w:rFonts w:ascii="Times New Roman" w:eastAsia="Times New Roman" w:hAnsi="Times New Roman" w:cs="Times New Roman"/>
                <w:sz w:val="28"/>
                <w:szCs w:val="28"/>
              </w:rPr>
              <w:t>, 2019. 352 с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963264" w:rsidP="00993BD5">
            <w:pPr>
              <w:spacing w:line="360" w:lineRule="auto"/>
              <w:jc w:val="center"/>
              <w:rPr>
                <w:outline w:val="0"/>
                <w:szCs w:val="28"/>
              </w:rPr>
            </w:pPr>
            <w:r w:rsidRPr="00D32401">
              <w:rPr>
                <w:outline w:val="0"/>
                <w:szCs w:val="28"/>
              </w:rPr>
              <w:t>Наследственное право.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EC2C70" w:rsidRDefault="00963264" w:rsidP="00385BB8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93BD5">
              <w:rPr>
                <w:rStyle w:val="2"/>
                <w:rFonts w:eastAsiaTheme="minorEastAsia"/>
                <w:sz w:val="28"/>
                <w:szCs w:val="28"/>
              </w:rPr>
              <w:t>Самостоятельная</w:t>
            </w:r>
            <w:r>
              <w:rPr>
                <w:rStyle w:val="2"/>
                <w:rFonts w:eastAsiaTheme="minorEastAsia"/>
                <w:sz w:val="28"/>
                <w:szCs w:val="28"/>
              </w:rPr>
              <w:t xml:space="preserve"> работа: проработка конспекта занятия</w:t>
            </w:r>
            <w:r w:rsidR="007F2F46">
              <w:rPr>
                <w:rStyle w:val="2"/>
                <w:rFonts w:eastAsiaTheme="minorEastAsia"/>
                <w:sz w:val="28"/>
                <w:szCs w:val="28"/>
              </w:rPr>
              <w:t xml:space="preserve"> и подготовка ответов на контрольные вопросы.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E347BC" w:rsidRPr="00E347BC" w:rsidRDefault="00E347BC" w:rsidP="00E347BC">
            <w:pPr>
              <w:pStyle w:val="4"/>
              <w:shd w:val="clear" w:color="auto" w:fill="auto"/>
              <w:spacing w:line="240" w:lineRule="auto"/>
              <w:ind w:left="132" w:right="274" w:firstLine="0"/>
              <w:jc w:val="both"/>
              <w:rPr>
                <w:sz w:val="28"/>
                <w:szCs w:val="28"/>
              </w:rPr>
            </w:pPr>
            <w:r w:rsidRPr="00E347BC">
              <w:rPr>
                <w:rStyle w:val="2"/>
                <w:sz w:val="28"/>
                <w:szCs w:val="28"/>
              </w:rPr>
              <w:t>1.Особенности наследования отдельных видов имущества.</w:t>
            </w:r>
          </w:p>
          <w:p w:rsidR="00995C87" w:rsidRPr="007B33BE" w:rsidRDefault="00E347BC" w:rsidP="00E347BC">
            <w:pPr>
              <w:pStyle w:val="4"/>
              <w:shd w:val="clear" w:color="auto" w:fill="auto"/>
              <w:spacing w:line="276" w:lineRule="auto"/>
              <w:ind w:left="132" w:right="274" w:firstLine="0"/>
              <w:jc w:val="both"/>
              <w:rPr>
                <w:outline/>
                <w:szCs w:val="28"/>
              </w:rPr>
            </w:pPr>
            <w:r w:rsidRPr="00E347BC">
              <w:rPr>
                <w:rStyle w:val="2"/>
                <w:sz w:val="28"/>
                <w:szCs w:val="28"/>
              </w:rPr>
              <w:t>2.Открытие наследства.</w:t>
            </w:r>
          </w:p>
        </w:tc>
      </w:tr>
    </w:tbl>
    <w:p w:rsidR="005B2390" w:rsidRPr="003D6DCC" w:rsidRDefault="005B2390" w:rsidP="003C39BE">
      <w:pPr>
        <w:rPr>
          <w:outline w:val="0"/>
        </w:rPr>
      </w:pPr>
      <w:bookmarkStart w:id="0" w:name="_GoBack"/>
      <w:bookmarkEnd w:id="0"/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6B98"/>
    <w:rsid w:val="001073D9"/>
    <w:rsid w:val="00113B86"/>
    <w:rsid w:val="0012215A"/>
    <w:rsid w:val="002C522A"/>
    <w:rsid w:val="00317851"/>
    <w:rsid w:val="00332392"/>
    <w:rsid w:val="003664C6"/>
    <w:rsid w:val="00385BB8"/>
    <w:rsid w:val="00392A88"/>
    <w:rsid w:val="00394A79"/>
    <w:rsid w:val="003C39BE"/>
    <w:rsid w:val="003D6DCC"/>
    <w:rsid w:val="003E36CF"/>
    <w:rsid w:val="003E5AEE"/>
    <w:rsid w:val="004513ED"/>
    <w:rsid w:val="004B5D20"/>
    <w:rsid w:val="00501753"/>
    <w:rsid w:val="005B2390"/>
    <w:rsid w:val="006B3108"/>
    <w:rsid w:val="00744C3F"/>
    <w:rsid w:val="0074648B"/>
    <w:rsid w:val="00765D36"/>
    <w:rsid w:val="007B33BE"/>
    <w:rsid w:val="007E562D"/>
    <w:rsid w:val="007F2F46"/>
    <w:rsid w:val="008613E7"/>
    <w:rsid w:val="0087113A"/>
    <w:rsid w:val="009151EA"/>
    <w:rsid w:val="00963264"/>
    <w:rsid w:val="0097348E"/>
    <w:rsid w:val="00993BD5"/>
    <w:rsid w:val="00995C87"/>
    <w:rsid w:val="00A70D32"/>
    <w:rsid w:val="00A96837"/>
    <w:rsid w:val="00C208B5"/>
    <w:rsid w:val="00C25C80"/>
    <w:rsid w:val="00C524BC"/>
    <w:rsid w:val="00D56F9A"/>
    <w:rsid w:val="00DC3511"/>
    <w:rsid w:val="00E347BC"/>
    <w:rsid w:val="00EB2C3C"/>
    <w:rsid w:val="00EC2C70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E925"/>
  <w15:docId w15:val="{ED138063-4FE9-401C-9311-42856B39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1D176-FD5C-4C4C-8B7A-CAA571C3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22</cp:revision>
  <cp:lastPrinted>2020-12-04T07:04:00Z</cp:lastPrinted>
  <dcterms:created xsi:type="dcterms:W3CDTF">2020-03-26T12:33:00Z</dcterms:created>
  <dcterms:modified xsi:type="dcterms:W3CDTF">2020-12-10T13:49:00Z</dcterms:modified>
</cp:coreProperties>
</file>