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993BD5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24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C25C8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09:00-10:20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2 : учебник для СПО / А. П. Анисимов, М. Ю. Козлова,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 xml:space="preserve">, 2018. </w:t>
            </w:r>
          </w:p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1 : учебник для СПО / А. П. Анисимов, М. Ю. Козлова,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Анисимов, А. П. Гражданское право. Общая часть : учебник для СПО / А. П. Анисимов,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И. А. Гражданское право. Общая часть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 учебник для СПО / И. А.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. — 18-е изд.,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2018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0614D">
              <w:rPr>
                <w:rFonts w:ascii="Times New Roman" w:eastAsia="Times New Roman" w:hAnsi="Times New Roman" w:cs="Times New Roman"/>
              </w:rPr>
              <w:t>Захарова Н.А. Гражданское право [Электронный ресурс]: учебное пособие для СПО/ Захарова Н.А., Ерофеева А.О.— Электрон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екстовые данные.— Саратов: Профобразование, Ай Пи Эр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2018.</w:t>
            </w:r>
          </w:p>
          <w:p w:rsidR="00995C87" w:rsidRPr="006E3AF2" w:rsidRDefault="00392A88" w:rsidP="001073D9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0614D">
              <w:rPr>
                <w:rFonts w:ascii="Times New Roman" w:eastAsia="Times New Roman" w:hAnsi="Times New Roman" w:cs="Times New Roman"/>
              </w:rPr>
              <w:t xml:space="preserve">Анисимов А. П., Козлова М. Ю.,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Рыженков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 А. Я. Гражданское право. Особенная часть. Учебник для СПО. В 2-х томах. Том 1. М.: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2019. 352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3BD5" w:rsidRPr="00993BD5" w:rsidRDefault="00993BD5" w:rsidP="00993BD5">
            <w:pPr>
              <w:spacing w:line="360" w:lineRule="auto"/>
              <w:jc w:val="center"/>
              <w:rPr>
                <w:outline w:val="0"/>
                <w:szCs w:val="28"/>
              </w:rPr>
            </w:pPr>
            <w:r w:rsidRPr="00993BD5">
              <w:rPr>
                <w:outline w:val="0"/>
                <w:szCs w:val="28"/>
              </w:rPr>
              <w:t>Исключительные права на результаты творческой деятельности (интеллектуальная собственность).</w:t>
            </w:r>
          </w:p>
          <w:p w:rsidR="00995C87" w:rsidRPr="007E562D" w:rsidRDefault="00993BD5" w:rsidP="00993BD5">
            <w:pPr>
              <w:spacing w:line="360" w:lineRule="auto"/>
              <w:jc w:val="center"/>
              <w:rPr>
                <w:outline w:val="0"/>
                <w:szCs w:val="28"/>
              </w:rPr>
            </w:pPr>
            <w:r w:rsidRPr="00993BD5">
              <w:rPr>
                <w:outline w:val="0"/>
                <w:szCs w:val="28"/>
              </w:rPr>
              <w:t>Общие положения об</w:t>
            </w:r>
            <w:r>
              <w:rPr>
                <w:outline w:val="0"/>
                <w:szCs w:val="28"/>
              </w:rPr>
              <w:t xml:space="preserve"> </w:t>
            </w:r>
            <w:r w:rsidRPr="00993BD5">
              <w:rPr>
                <w:outline w:val="0"/>
                <w:szCs w:val="28"/>
              </w:rPr>
              <w:t>исключительных правах. Авторское право и смежные права. Патентное право.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3BD5" w:rsidRPr="00993BD5" w:rsidRDefault="00993BD5" w:rsidP="00993BD5">
            <w:pPr>
              <w:pStyle w:val="a8"/>
              <w:spacing w:line="360" w:lineRule="auto"/>
              <w:jc w:val="center"/>
              <w:rPr>
                <w:rStyle w:val="2"/>
                <w:rFonts w:eastAsiaTheme="minorEastAsia"/>
                <w:sz w:val="28"/>
                <w:szCs w:val="28"/>
              </w:rPr>
            </w:pPr>
            <w:r w:rsidRPr="00993BD5">
              <w:rPr>
                <w:rStyle w:val="2"/>
                <w:rFonts w:eastAsiaTheme="minorEastAsia"/>
                <w:sz w:val="28"/>
                <w:szCs w:val="28"/>
              </w:rPr>
              <w:t>Самостоятельная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работа Исключительные права на </w:t>
            </w:r>
            <w:r w:rsidRPr="00993BD5">
              <w:rPr>
                <w:rStyle w:val="2"/>
                <w:rFonts w:eastAsiaTheme="minorEastAsia"/>
                <w:sz w:val="28"/>
                <w:szCs w:val="28"/>
              </w:rPr>
              <w:t>результаты творческой деятельности (интеллектуальная собственность).</w:t>
            </w:r>
          </w:p>
          <w:p w:rsidR="00995C87" w:rsidRPr="00EC2C70" w:rsidRDefault="00993BD5" w:rsidP="00993BD5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93BD5">
              <w:rPr>
                <w:rStyle w:val="2"/>
                <w:rFonts w:eastAsiaTheme="minorEastAsia"/>
                <w:sz w:val="28"/>
                <w:szCs w:val="28"/>
              </w:rPr>
              <w:t>Общие положения об исключительных правах. Авторское право и смежные права. Патентное право.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</w:tcPr>
          <w:p w:rsidR="00993BD5" w:rsidRDefault="00993BD5" w:rsidP="00993BD5">
            <w:pPr>
              <w:spacing w:line="360" w:lineRule="auto"/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Pr="00993BD5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Понятие и виды авторских договоров. </w:t>
            </w:r>
          </w:p>
          <w:p w:rsidR="00995C87" w:rsidRPr="001073D9" w:rsidRDefault="00993BD5" w:rsidP="00993BD5">
            <w:pPr>
              <w:spacing w:line="360" w:lineRule="auto"/>
              <w:rPr>
                <w:outline w:val="0"/>
                <w:szCs w:val="28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Pr="00993BD5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Условия авторского договора.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6B98"/>
    <w:rsid w:val="001073D9"/>
    <w:rsid w:val="00113B86"/>
    <w:rsid w:val="002C522A"/>
    <w:rsid w:val="00317851"/>
    <w:rsid w:val="00392A88"/>
    <w:rsid w:val="003D6DCC"/>
    <w:rsid w:val="003E36CF"/>
    <w:rsid w:val="003E5AEE"/>
    <w:rsid w:val="004513ED"/>
    <w:rsid w:val="004B5D20"/>
    <w:rsid w:val="00501753"/>
    <w:rsid w:val="005B2390"/>
    <w:rsid w:val="006E3AF2"/>
    <w:rsid w:val="00744C3F"/>
    <w:rsid w:val="0074648B"/>
    <w:rsid w:val="00765D36"/>
    <w:rsid w:val="007E562D"/>
    <w:rsid w:val="008613E7"/>
    <w:rsid w:val="0087113A"/>
    <w:rsid w:val="009151EA"/>
    <w:rsid w:val="0097348E"/>
    <w:rsid w:val="00993BD5"/>
    <w:rsid w:val="00995C87"/>
    <w:rsid w:val="00A96837"/>
    <w:rsid w:val="00C208B5"/>
    <w:rsid w:val="00C25C80"/>
    <w:rsid w:val="00C524BC"/>
    <w:rsid w:val="00CF3DF5"/>
    <w:rsid w:val="00D56F9A"/>
    <w:rsid w:val="00DC3511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16</cp:revision>
  <cp:lastPrinted>2020-03-26T12:39:00Z</cp:lastPrinted>
  <dcterms:created xsi:type="dcterms:W3CDTF">2020-03-26T12:33:00Z</dcterms:created>
  <dcterms:modified xsi:type="dcterms:W3CDTF">2020-12-05T11:30:00Z</dcterms:modified>
</cp:coreProperties>
</file>