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106926">
      <w:pPr>
        <w:jc w:val="center"/>
        <w:outlineLvl w:val="0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5C2A29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001"/>
        <w:gridCol w:w="7633"/>
      </w:tblGrid>
      <w:tr w:rsidR="00EF1D69" w:rsidRPr="005C2A29" w:rsidTr="007E562D">
        <w:tc>
          <w:tcPr>
            <w:tcW w:w="1833" w:type="dxa"/>
          </w:tcPr>
          <w:p w:rsidR="00EF1D69" w:rsidRPr="005C2A29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5C2A29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5C2A29" w:rsidRDefault="002943CE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НП-19(09)-О НП-20(11)-0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F4676E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01.02</w:t>
            </w:r>
            <w:r w:rsidR="00106926">
              <w:rPr>
                <w:b/>
                <w:outline w:val="0"/>
                <w:sz w:val="24"/>
              </w:rPr>
              <w:t>.2021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4C7BEF" w:rsidRDefault="00F4676E" w:rsidP="005C2A29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15:40-17:1</w:t>
            </w:r>
            <w:r w:rsidR="005C2A29" w:rsidRPr="009123F4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317851">
              <w:rPr>
                <w:outline w:val="0"/>
              </w:rPr>
              <w:t>ое право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993BD5">
        <w:trPr>
          <w:trHeight w:val="5544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2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 xml:space="preserve">, 2018. 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Гражданское право. Особенная часть в 2 т. Том </w:t>
            </w:r>
            <w:proofErr w:type="gramStart"/>
            <w:r w:rsidRPr="00106926">
              <w:rPr>
                <w:sz w:val="24"/>
                <w:szCs w:val="24"/>
              </w:rPr>
              <w:t>1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М. Ю. Козлова,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6-е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84"/>
                <w:tab w:val="left" w:pos="1288"/>
              </w:tabs>
              <w:spacing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06926">
              <w:rPr>
                <w:sz w:val="24"/>
                <w:szCs w:val="24"/>
              </w:rPr>
              <w:t xml:space="preserve">Анисимов, А. П. Гражданское право. Общая </w:t>
            </w:r>
            <w:proofErr w:type="gramStart"/>
            <w:r w:rsidRPr="00106926">
              <w:rPr>
                <w:sz w:val="24"/>
                <w:szCs w:val="24"/>
              </w:rPr>
              <w:t>часть :</w:t>
            </w:r>
            <w:proofErr w:type="gramEnd"/>
            <w:r w:rsidRPr="00106926">
              <w:rPr>
                <w:sz w:val="24"/>
                <w:szCs w:val="24"/>
              </w:rPr>
              <w:t xml:space="preserve"> учебник для СПО / А. П. Анисимов, А. Я. Рыженков, С. А. Чаркин ; под общ. ред. А. Я. </w:t>
            </w:r>
            <w:proofErr w:type="spellStart"/>
            <w:r w:rsidRPr="00106926">
              <w:rPr>
                <w:sz w:val="24"/>
                <w:szCs w:val="24"/>
              </w:rPr>
              <w:t>Рыженкова</w:t>
            </w:r>
            <w:proofErr w:type="spellEnd"/>
            <w:r w:rsidRPr="00106926">
              <w:rPr>
                <w:sz w:val="24"/>
                <w:szCs w:val="24"/>
              </w:rPr>
              <w:t xml:space="preserve">. — 4-е изд., </w:t>
            </w:r>
            <w:proofErr w:type="spellStart"/>
            <w:r w:rsidRPr="00106926">
              <w:rPr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sz w:val="24"/>
                <w:szCs w:val="24"/>
              </w:rPr>
              <w:t>М. :</w:t>
            </w:r>
            <w:proofErr w:type="gramEnd"/>
            <w:r w:rsidRPr="00106926">
              <w:rPr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sz w:val="24"/>
                <w:szCs w:val="24"/>
              </w:rPr>
              <w:t>Юрайт</w:t>
            </w:r>
            <w:proofErr w:type="spellEnd"/>
            <w:r w:rsidRPr="00106926">
              <w:rPr>
                <w:sz w:val="24"/>
                <w:szCs w:val="24"/>
              </w:rPr>
              <w:t>, 2018.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И. А. Гражданское право. Общая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СПО / И. А.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Зенин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— 18-е изд.,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—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2018</w:t>
            </w:r>
          </w:p>
          <w:p w:rsidR="00392A88" w:rsidRPr="00106926" w:rsidRDefault="00392A88" w:rsidP="00106926">
            <w:pPr>
              <w:pStyle w:val="a8"/>
              <w:numPr>
                <w:ilvl w:val="0"/>
                <w:numId w:val="7"/>
              </w:numPr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Захарова Н.А. Гражданское право [Электронный ресурс]: учебное пособие для СПО/ Захарова Н.А., Ерофеева А.О.— Электрон. текстовые </w:t>
            </w:r>
            <w:proofErr w:type="gram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данные.—</w:t>
            </w:r>
            <w:proofErr w:type="gram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Саратов: Профобразование, Ай Пи Эр Медиа, 2018.</w:t>
            </w:r>
          </w:p>
          <w:p w:rsidR="00995C87" w:rsidRPr="00106926" w:rsidRDefault="00392A88" w:rsidP="00106926">
            <w:pPr>
              <w:pStyle w:val="a8"/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Анисимов А. П., Козлова М. Ю., Рыженков А. Я. Гражданское право. Особенная часть. Учебник для СПО. В 2-х томах. Том 1. М.: </w:t>
            </w:r>
            <w:proofErr w:type="spellStart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06926">
              <w:rPr>
                <w:rFonts w:ascii="Times New Roman" w:eastAsia="Times New Roman" w:hAnsi="Times New Roman" w:cs="Times New Roman"/>
                <w:sz w:val="24"/>
                <w:szCs w:val="24"/>
              </w:rPr>
              <w:t>, 2019. 352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Тема</w:t>
            </w:r>
          </w:p>
        </w:tc>
        <w:tc>
          <w:tcPr>
            <w:tcW w:w="7801" w:type="dxa"/>
          </w:tcPr>
          <w:p w:rsidR="00995C87" w:rsidRPr="00106926" w:rsidRDefault="001D5390" w:rsidP="001D5390">
            <w:pPr>
              <w:jc w:val="both"/>
              <w:rPr>
                <w:outline w:val="0"/>
                <w:szCs w:val="28"/>
              </w:rPr>
            </w:pPr>
            <w:r w:rsidRPr="001D5390">
              <w:rPr>
                <w:outline w:val="0"/>
                <w:szCs w:val="28"/>
              </w:rPr>
              <w:t>Сделки.</w:t>
            </w:r>
            <w:r>
              <w:rPr>
                <w:outline w:val="0"/>
                <w:szCs w:val="28"/>
              </w:rPr>
              <w:t xml:space="preserve"> </w:t>
            </w:r>
            <w:r w:rsidRPr="001D5390">
              <w:rPr>
                <w:outline w:val="0"/>
                <w:szCs w:val="28"/>
              </w:rPr>
              <w:t>Представительство.</w:t>
            </w:r>
            <w:r>
              <w:rPr>
                <w:outline w:val="0"/>
                <w:szCs w:val="28"/>
              </w:rPr>
              <w:t xml:space="preserve"> </w:t>
            </w:r>
            <w:r w:rsidRPr="001D5390">
              <w:rPr>
                <w:outline w:val="0"/>
                <w:szCs w:val="28"/>
              </w:rPr>
              <w:t>Доверенность.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Задание</w:t>
            </w:r>
          </w:p>
        </w:tc>
        <w:tc>
          <w:tcPr>
            <w:tcW w:w="7801" w:type="dxa"/>
          </w:tcPr>
          <w:p w:rsidR="00CC6594" w:rsidRPr="00106926" w:rsidRDefault="004C7BEF" w:rsidP="00106926">
            <w:pPr>
              <w:pStyle w:val="a8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106926">
              <w:rPr>
                <w:rStyle w:val="2"/>
                <w:rFonts w:eastAsiaTheme="minorEastAsia"/>
                <w:sz w:val="28"/>
                <w:szCs w:val="28"/>
              </w:rPr>
              <w:t>Самостоятельная работа: проработка конспекта занятия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106926" w:rsidRDefault="00EF1D69" w:rsidP="00106926">
            <w:pPr>
              <w:jc w:val="center"/>
              <w:rPr>
                <w:b/>
                <w:outline w:val="0"/>
                <w:szCs w:val="28"/>
              </w:rPr>
            </w:pPr>
            <w:r w:rsidRPr="00106926">
              <w:rPr>
                <w:b/>
                <w:outline w:val="0"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F4676E" w:rsidRDefault="00F4676E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1.</w:t>
            </w:r>
            <w:r w:rsidRPr="00F4676E">
              <w:rPr>
                <w:rStyle w:val="2"/>
                <w:sz w:val="28"/>
                <w:szCs w:val="28"/>
              </w:rPr>
              <w:t xml:space="preserve">Определение недействительности сделки. </w:t>
            </w:r>
          </w:p>
          <w:p w:rsidR="00995C87" w:rsidRPr="007D2D09" w:rsidRDefault="00F4676E" w:rsidP="00106926">
            <w:pPr>
              <w:pStyle w:val="4"/>
              <w:shd w:val="clear" w:color="auto" w:fill="auto"/>
              <w:spacing w:line="240" w:lineRule="auto"/>
              <w:ind w:right="274" w:firstLine="0"/>
              <w:jc w:val="both"/>
              <w:rPr>
                <w:outline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2.</w:t>
            </w:r>
            <w:r w:rsidRPr="00F4676E">
              <w:rPr>
                <w:rStyle w:val="2"/>
                <w:sz w:val="28"/>
                <w:szCs w:val="28"/>
              </w:rPr>
              <w:t xml:space="preserve">Оспоримые и ничтожные сделки: основания </w:t>
            </w:r>
            <w:proofErr w:type="spellStart"/>
            <w:r w:rsidRPr="00F4676E">
              <w:rPr>
                <w:rStyle w:val="2"/>
                <w:sz w:val="28"/>
                <w:szCs w:val="28"/>
              </w:rPr>
              <w:t>недействильности</w:t>
            </w:r>
            <w:proofErr w:type="spellEnd"/>
            <w:r w:rsidRPr="00F4676E">
              <w:rPr>
                <w:rStyle w:val="2"/>
                <w:sz w:val="28"/>
                <w:szCs w:val="28"/>
              </w:rPr>
              <w:t xml:space="preserve"> и последствия.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  <w:bookmarkStart w:id="0" w:name="_GoBack"/>
      <w:bookmarkEnd w:id="0"/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1C5C6448"/>
    <w:lvl w:ilvl="0" w:tplc="BCA8F4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E1D2D"/>
    <w:rsid w:val="00106926"/>
    <w:rsid w:val="001073D9"/>
    <w:rsid w:val="00113B86"/>
    <w:rsid w:val="0016526D"/>
    <w:rsid w:val="001D5390"/>
    <w:rsid w:val="002943CE"/>
    <w:rsid w:val="002C522A"/>
    <w:rsid w:val="00317851"/>
    <w:rsid w:val="00332392"/>
    <w:rsid w:val="003664C6"/>
    <w:rsid w:val="00392A88"/>
    <w:rsid w:val="003A4407"/>
    <w:rsid w:val="003D6DCC"/>
    <w:rsid w:val="003E36CF"/>
    <w:rsid w:val="003E5AEE"/>
    <w:rsid w:val="004513ED"/>
    <w:rsid w:val="00497132"/>
    <w:rsid w:val="004B5D20"/>
    <w:rsid w:val="004C7BEF"/>
    <w:rsid w:val="00501753"/>
    <w:rsid w:val="00521AD8"/>
    <w:rsid w:val="005A1408"/>
    <w:rsid w:val="005B2390"/>
    <w:rsid w:val="005C2A29"/>
    <w:rsid w:val="005C6C8D"/>
    <w:rsid w:val="00620373"/>
    <w:rsid w:val="00660BF8"/>
    <w:rsid w:val="006B3108"/>
    <w:rsid w:val="00744C3F"/>
    <w:rsid w:val="0074648B"/>
    <w:rsid w:val="00765D36"/>
    <w:rsid w:val="00785379"/>
    <w:rsid w:val="007A17B0"/>
    <w:rsid w:val="007B33BE"/>
    <w:rsid w:val="007D2D09"/>
    <w:rsid w:val="007E562D"/>
    <w:rsid w:val="007F30B8"/>
    <w:rsid w:val="008613E7"/>
    <w:rsid w:val="0087113A"/>
    <w:rsid w:val="009151EA"/>
    <w:rsid w:val="00925427"/>
    <w:rsid w:val="00963264"/>
    <w:rsid w:val="0097348E"/>
    <w:rsid w:val="00993BD5"/>
    <w:rsid w:val="00995C87"/>
    <w:rsid w:val="00A45EB9"/>
    <w:rsid w:val="00A70D32"/>
    <w:rsid w:val="00A941EE"/>
    <w:rsid w:val="00A96837"/>
    <w:rsid w:val="00C208B5"/>
    <w:rsid w:val="00C25C80"/>
    <w:rsid w:val="00C524BC"/>
    <w:rsid w:val="00C5712F"/>
    <w:rsid w:val="00CC6594"/>
    <w:rsid w:val="00CC7127"/>
    <w:rsid w:val="00D25CE3"/>
    <w:rsid w:val="00D56F9A"/>
    <w:rsid w:val="00DC3511"/>
    <w:rsid w:val="00E03C4D"/>
    <w:rsid w:val="00E61045"/>
    <w:rsid w:val="00EB2C3C"/>
    <w:rsid w:val="00EC2C70"/>
    <w:rsid w:val="00EF08B5"/>
    <w:rsid w:val="00EF1D69"/>
    <w:rsid w:val="00EF4EDA"/>
    <w:rsid w:val="00F4676E"/>
    <w:rsid w:val="00FF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D77A"/>
  <w15:docId w15:val="{1E044416-DC17-4300-A212-18E0C7111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  <w:style w:type="paragraph" w:styleId="aa">
    <w:name w:val="Document Map"/>
    <w:basedOn w:val="a"/>
    <w:link w:val="ab"/>
    <w:uiPriority w:val="99"/>
    <w:semiHidden/>
    <w:unhideWhenUsed/>
    <w:rsid w:val="0010692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106926"/>
    <w:rPr>
      <w:rFonts w:ascii="Tahoma" w:hAnsi="Tahoma" w:cs="Tahoma"/>
      <w:bCs/>
      <w:outline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1FCA-D3F5-4FD9-9302-6E709664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34</cp:revision>
  <cp:lastPrinted>2020-03-26T12:39:00Z</cp:lastPrinted>
  <dcterms:created xsi:type="dcterms:W3CDTF">2020-03-26T12:33:00Z</dcterms:created>
  <dcterms:modified xsi:type="dcterms:W3CDTF">2021-02-17T12:20:00Z</dcterms:modified>
</cp:coreProperties>
</file>