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7F4C46" w:rsidP="0008151C">
      <w:pPr>
        <w:pStyle w:val="1"/>
        <w:jc w:val="center"/>
        <w:rPr>
          <w:b/>
        </w:rPr>
      </w:pPr>
      <w:r>
        <w:rPr>
          <w:b/>
        </w:rPr>
        <w:t>Д</w:t>
      </w:r>
      <w:r w:rsidR="002C522A" w:rsidRPr="0008151C">
        <w:rPr>
          <w:b/>
        </w:rPr>
        <w:t>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CD1F61" w:rsidP="00CD1F61">
            <w:pPr>
              <w:pStyle w:val="1"/>
              <w:ind w:firstLine="8"/>
              <w:outlineLvl w:val="0"/>
            </w:pPr>
            <w:r>
              <w:t>11.01.2021</w:t>
            </w:r>
            <w:r w:rsidR="00D13B53" w:rsidRPr="004C606F">
              <w:t xml:space="preserve">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D13B53" w:rsidRPr="004C606F" w:rsidRDefault="00CD1F61" w:rsidP="00732137">
            <w:pPr>
              <w:pStyle w:val="1"/>
              <w:ind w:firstLine="8"/>
              <w:outlineLvl w:val="0"/>
            </w:pPr>
            <w:r>
              <w:t>14-00-14</w:t>
            </w:r>
            <w:r w:rsidR="00D13B53" w:rsidRPr="004C606F">
              <w:t>-30</w:t>
            </w:r>
          </w:p>
          <w:p w:rsidR="00D13B53" w:rsidRPr="004C606F" w:rsidRDefault="00CD1F61" w:rsidP="00732137">
            <w:pPr>
              <w:pStyle w:val="1"/>
              <w:ind w:firstLine="8"/>
              <w:outlineLvl w:val="0"/>
            </w:pPr>
            <w:r>
              <w:t>14-40-15-2</w:t>
            </w:r>
            <w:r w:rsidR="00D13B53" w:rsidRPr="004C606F">
              <w:t>0</w:t>
            </w:r>
          </w:p>
          <w:p w:rsidR="00D13B53" w:rsidRPr="004C606F" w:rsidRDefault="00CD1F61" w:rsidP="00732137">
            <w:pPr>
              <w:pStyle w:val="1"/>
              <w:ind w:firstLine="8"/>
              <w:outlineLvl w:val="0"/>
            </w:pPr>
            <w:r>
              <w:t>15-30-16</w:t>
            </w:r>
            <w:r w:rsidR="00D13B53" w:rsidRPr="004C606F">
              <w:t>-00</w:t>
            </w:r>
          </w:p>
          <w:p w:rsidR="00EF1D69" w:rsidRDefault="00CD1F61" w:rsidP="00732137">
            <w:pPr>
              <w:pStyle w:val="1"/>
              <w:ind w:firstLine="8"/>
              <w:outlineLvl w:val="0"/>
            </w:pPr>
            <w:r>
              <w:t>16-10-16</w:t>
            </w:r>
            <w:r w:rsidR="00D13B53" w:rsidRPr="004C606F">
              <w:t>-40</w:t>
            </w:r>
          </w:p>
          <w:p w:rsidR="00574AAB" w:rsidRPr="004C606F" w:rsidRDefault="00574AAB" w:rsidP="00732137">
            <w:pPr>
              <w:pStyle w:val="1"/>
              <w:ind w:firstLine="8"/>
              <w:outlineLvl w:val="0"/>
            </w:pP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>МДК02</w:t>
            </w:r>
            <w:r w:rsidR="00D13B53" w:rsidRPr="004C606F">
              <w:t>.01</w:t>
            </w:r>
            <w:r w:rsidR="004C606F">
              <w:t xml:space="preserve"> Практические основы бухгалтерского учета</w:t>
            </w:r>
            <w:r>
              <w:t xml:space="preserve"> источников </w:t>
            </w:r>
            <w:r w:rsidR="004C606F">
              <w:t xml:space="preserve"> </w:t>
            </w:r>
            <w:r>
              <w:t xml:space="preserve">формирования  </w:t>
            </w:r>
            <w:r w:rsidR="004C606F">
              <w:t>имущества</w:t>
            </w:r>
            <w:r>
              <w:t xml:space="preserve"> </w:t>
            </w:r>
            <w:r w:rsidR="004C606F">
              <w:t xml:space="preserve"> организации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 xml:space="preserve">Селиванова </w:t>
            </w:r>
            <w:r w:rsidR="00D13B53" w:rsidRPr="004C606F">
              <w:t xml:space="preserve"> Надежда </w:t>
            </w:r>
            <w:r>
              <w:t>Егоровна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4C606F" w:rsidRDefault="007364E6" w:rsidP="00732137">
            <w:pPr>
              <w:pStyle w:val="1"/>
              <w:ind w:firstLine="0"/>
              <w:outlineLvl w:val="0"/>
              <w:rPr>
                <w:color w:val="333333"/>
              </w:rPr>
            </w:pPr>
          </w:p>
          <w:p w:rsidR="00995C87" w:rsidRPr="009757DF" w:rsidRDefault="009757DF" w:rsidP="0008151C">
            <w:pPr>
              <w:pStyle w:val="1"/>
              <w:outlineLvl w:val="0"/>
            </w:pPr>
            <w:proofErr w:type="spellStart"/>
            <w:r>
              <w:rPr>
                <w:lang w:val="en-US"/>
              </w:rPr>
              <w:t>urmk</w:t>
            </w:r>
            <w:proofErr w:type="spellEnd"/>
            <w:r>
              <w:rPr>
                <w:lang w:val="en-US"/>
              </w:rPr>
              <w:t xml:space="preserve"> 2004 @ 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E61BE3" w:rsidP="00CD1F61">
            <w:pPr>
              <w:pStyle w:val="1"/>
              <w:outlineLvl w:val="0"/>
            </w:pPr>
            <w:r>
              <w:rPr>
                <w:sz w:val="22"/>
                <w:szCs w:val="22"/>
              </w:rPr>
              <w:t>Учет</w:t>
            </w:r>
            <w:r w:rsidR="00C41154">
              <w:rPr>
                <w:sz w:val="22"/>
                <w:szCs w:val="22"/>
              </w:rPr>
              <w:t xml:space="preserve"> </w:t>
            </w:r>
            <w:r w:rsidR="00C5725D">
              <w:rPr>
                <w:sz w:val="22"/>
                <w:szCs w:val="22"/>
              </w:rPr>
              <w:t>финансовых результатов</w:t>
            </w:r>
            <w:r w:rsidR="00CD1F61">
              <w:rPr>
                <w:sz w:val="22"/>
                <w:szCs w:val="22"/>
              </w:rPr>
              <w:t xml:space="preserve"> и использование прибыли.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CD1F61" w:rsidP="00CD1F61">
            <w:pPr>
              <w:pStyle w:val="1"/>
              <w:ind w:firstLine="0"/>
              <w:outlineLvl w:val="0"/>
            </w:pPr>
            <w:r>
              <w:t>Решение ситуационных задач по определению финансовых результатов по обычным видам деятельности и по прочим видам деятельности организации.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420052" w:rsidRDefault="00420052" w:rsidP="00C57F27">
            <w:pPr>
              <w:pStyle w:val="1"/>
              <w:outlineLvl w:val="0"/>
            </w:pPr>
            <w:r w:rsidRPr="00961C5A">
              <w:rPr>
                <w:b/>
              </w:rPr>
              <w:t>Задание 1</w:t>
            </w:r>
            <w:r>
              <w:t>.</w:t>
            </w:r>
          </w:p>
          <w:p w:rsidR="00420052" w:rsidRDefault="00420052" w:rsidP="00C57F27">
            <w:pPr>
              <w:pStyle w:val="1"/>
              <w:outlineLvl w:val="0"/>
            </w:pPr>
            <w:r>
              <w:t xml:space="preserve">В соответствии с учетной политикой организация ведет учет готовой продукции на счете 43 «Готовая продукция» по полной фактической производственной </w:t>
            </w:r>
            <w:proofErr w:type="gramStart"/>
            <w:r>
              <w:t>себестоимости .Переход</w:t>
            </w:r>
            <w:proofErr w:type="gramEnd"/>
            <w:r>
              <w:t xml:space="preserve"> права собственности на продукцию к покупателю  по условиям договора происходит в момент отгрузки.</w:t>
            </w:r>
          </w:p>
          <w:p w:rsidR="00995C87" w:rsidRDefault="00420052" w:rsidP="00420052">
            <w:pPr>
              <w:pStyle w:val="1"/>
              <w:outlineLvl w:val="0"/>
            </w:pPr>
            <w:r>
              <w:t xml:space="preserve">В отчетном периоде организация произвела отгрузку готовой продукции покупателю на сумму 731600руб. включая </w:t>
            </w:r>
            <w:proofErr w:type="gramStart"/>
            <w:r>
              <w:t>НДС  -</w:t>
            </w:r>
            <w:proofErr w:type="gramEnd"/>
            <w:r>
              <w:t xml:space="preserve">? Фактическая </w:t>
            </w:r>
            <w:proofErr w:type="gramStart"/>
            <w:r>
              <w:t>производственная  себестоимость</w:t>
            </w:r>
            <w:proofErr w:type="gramEnd"/>
            <w:r>
              <w:t xml:space="preserve">  отгруженной продукции составила 538000руб.</w:t>
            </w:r>
            <w:r w:rsidR="00706E0C">
              <w:t xml:space="preserve"> Расходы  связанные с продажей продукции </w:t>
            </w:r>
            <w:r w:rsidR="00706E0C">
              <w:lastRenderedPageBreak/>
              <w:t>составили 62000руб. Отразить факты хозяйственной жизни  на счетах бухгалтерского учета в журнале регистрации операций.</w:t>
            </w:r>
          </w:p>
          <w:p w:rsidR="00706E0C" w:rsidRPr="00961C5A" w:rsidRDefault="00706E0C" w:rsidP="00706E0C">
            <w:pPr>
              <w:pStyle w:val="1"/>
              <w:outlineLvl w:val="0"/>
              <w:rPr>
                <w:b/>
              </w:rPr>
            </w:pPr>
            <w:r>
              <w:t xml:space="preserve">   </w:t>
            </w:r>
            <w:r w:rsidRPr="00961C5A">
              <w:rPr>
                <w:b/>
              </w:rPr>
              <w:t>Задание 2.</w:t>
            </w:r>
          </w:p>
          <w:p w:rsidR="00706E0C" w:rsidRPr="006037C9" w:rsidRDefault="00706E0C" w:rsidP="00706E0C">
            <w:pPr>
              <w:rPr>
                <w:sz w:val="24"/>
                <w:szCs w:val="24"/>
              </w:rPr>
            </w:pPr>
            <w:r>
              <w:t xml:space="preserve"> </w:t>
            </w:r>
            <w:r w:rsidRPr="006037C9">
              <w:rPr>
                <w:sz w:val="24"/>
                <w:szCs w:val="24"/>
              </w:rPr>
              <w:t>В соответствии с учетной политикой организация ведет учет готовой продукции на счете 43 «Готовая продукция» по полной фактической  производственной себестоимости; расходы на продажу продукции организация списывает  в конце месяца полностью на себестоимость реализованной за месяц продукции.</w:t>
            </w:r>
          </w:p>
          <w:p w:rsidR="00706E0C" w:rsidRPr="006037C9" w:rsidRDefault="00706E0C" w:rsidP="00706E0C">
            <w:pPr>
              <w:rPr>
                <w:sz w:val="24"/>
                <w:szCs w:val="24"/>
              </w:rPr>
            </w:pPr>
            <w:r w:rsidRPr="006037C9">
              <w:rPr>
                <w:sz w:val="24"/>
                <w:szCs w:val="24"/>
              </w:rPr>
              <w:t xml:space="preserve">Полная фактическая производственная себестоимость готовой </w:t>
            </w:r>
            <w:proofErr w:type="gramStart"/>
            <w:r w:rsidRPr="006037C9">
              <w:rPr>
                <w:sz w:val="24"/>
                <w:szCs w:val="24"/>
              </w:rPr>
              <w:t>продукции ,отгруженной</w:t>
            </w:r>
            <w:proofErr w:type="gramEnd"/>
            <w:r w:rsidRPr="006037C9">
              <w:rPr>
                <w:sz w:val="24"/>
                <w:szCs w:val="24"/>
              </w:rPr>
              <w:t xml:space="preserve"> за месяц покупателям -</w:t>
            </w:r>
            <w:r w:rsidR="00E329CA" w:rsidRPr="006037C9">
              <w:rPr>
                <w:sz w:val="24"/>
                <w:szCs w:val="24"/>
              </w:rPr>
              <w:t xml:space="preserve">236200 </w:t>
            </w:r>
            <w:proofErr w:type="spellStart"/>
            <w:r w:rsidR="00E329CA" w:rsidRPr="006037C9">
              <w:rPr>
                <w:sz w:val="24"/>
                <w:szCs w:val="24"/>
              </w:rPr>
              <w:t>руб</w:t>
            </w:r>
            <w:proofErr w:type="spellEnd"/>
            <w:r w:rsidR="00E329CA" w:rsidRPr="006037C9">
              <w:rPr>
                <w:sz w:val="24"/>
                <w:szCs w:val="24"/>
              </w:rPr>
              <w:t>,</w:t>
            </w:r>
          </w:p>
          <w:p w:rsidR="00E329CA" w:rsidRPr="006037C9" w:rsidRDefault="00E329CA" w:rsidP="00706E0C">
            <w:pPr>
              <w:rPr>
                <w:sz w:val="24"/>
                <w:szCs w:val="24"/>
              </w:rPr>
            </w:pPr>
            <w:r w:rsidRPr="006037C9">
              <w:rPr>
                <w:sz w:val="24"/>
                <w:szCs w:val="24"/>
              </w:rPr>
              <w:t xml:space="preserve">Расходы на продажу -42800 </w:t>
            </w:r>
            <w:proofErr w:type="spellStart"/>
            <w:r w:rsidRPr="006037C9">
              <w:rPr>
                <w:sz w:val="24"/>
                <w:szCs w:val="24"/>
              </w:rPr>
              <w:t>руб</w:t>
            </w:r>
            <w:proofErr w:type="spellEnd"/>
            <w:r w:rsidRPr="006037C9">
              <w:rPr>
                <w:sz w:val="24"/>
                <w:szCs w:val="24"/>
              </w:rPr>
              <w:t xml:space="preserve">, </w:t>
            </w:r>
          </w:p>
          <w:p w:rsidR="00E329CA" w:rsidRPr="006037C9" w:rsidRDefault="00E329CA" w:rsidP="00706E0C">
            <w:pPr>
              <w:rPr>
                <w:sz w:val="24"/>
                <w:szCs w:val="24"/>
              </w:rPr>
            </w:pPr>
            <w:r w:rsidRPr="006037C9">
              <w:rPr>
                <w:sz w:val="24"/>
                <w:szCs w:val="24"/>
              </w:rPr>
              <w:t>Цена реализации – 354000руб, в том числе НДС -59000руб,</w:t>
            </w:r>
          </w:p>
          <w:p w:rsidR="00706E0C" w:rsidRPr="00706E0C" w:rsidRDefault="00E329CA" w:rsidP="00E329CA">
            <w:pPr>
              <w:pStyle w:val="1"/>
              <w:outlineLvl w:val="0"/>
            </w:pPr>
            <w:r>
              <w:t xml:space="preserve"> Отразить факты хозяйственной жизни  на счетах бухгалтерского учета в журнале регистрации операций.</w:t>
            </w:r>
          </w:p>
          <w:p w:rsidR="00E329CA" w:rsidRPr="00961C5A" w:rsidRDefault="00706E0C" w:rsidP="00E329CA">
            <w:pPr>
              <w:pStyle w:val="1"/>
              <w:outlineLvl w:val="0"/>
              <w:rPr>
                <w:b/>
              </w:rPr>
            </w:pPr>
            <w:r>
              <w:t xml:space="preserve"> </w:t>
            </w:r>
            <w:r w:rsidR="00E329CA" w:rsidRPr="00961C5A">
              <w:rPr>
                <w:b/>
              </w:rPr>
              <w:t>Задание 3</w:t>
            </w:r>
            <w:r w:rsidR="00961C5A">
              <w:rPr>
                <w:b/>
              </w:rPr>
              <w:t>.</w:t>
            </w:r>
          </w:p>
          <w:p w:rsidR="00E329CA" w:rsidRDefault="00E329CA" w:rsidP="00E329CA">
            <w:pPr>
              <w:pStyle w:val="1"/>
              <w:outlineLvl w:val="0"/>
            </w:pPr>
            <w:r>
              <w:t xml:space="preserve">В отчетном периоде организацией были получены </w:t>
            </w:r>
            <w:proofErr w:type="spellStart"/>
            <w:r>
              <w:t>следющие</w:t>
            </w:r>
            <w:proofErr w:type="spellEnd"/>
            <w:r>
              <w:t xml:space="preserve"> </w:t>
            </w:r>
            <w:proofErr w:type="gramStart"/>
            <w:r>
              <w:t>доходы ,не</w:t>
            </w:r>
            <w:proofErr w:type="gramEnd"/>
            <w:r>
              <w:t xml:space="preserve"> связанные с обычной деятельностью:</w:t>
            </w:r>
          </w:p>
          <w:p w:rsidR="00E329CA" w:rsidRDefault="00E329CA" w:rsidP="00E329CA">
            <w:pPr>
              <w:pStyle w:val="1"/>
              <w:outlineLvl w:val="0"/>
            </w:pPr>
            <w:r>
              <w:t>1.Поступление от продажи основных средств -141600</w:t>
            </w:r>
            <w:r w:rsidR="006037C9">
              <w:t xml:space="preserve"> </w:t>
            </w:r>
            <w:proofErr w:type="spellStart"/>
            <w:proofErr w:type="gramStart"/>
            <w:r>
              <w:t>руб</w:t>
            </w:r>
            <w:r w:rsidR="006037C9">
              <w:t>.</w:t>
            </w:r>
            <w:r>
              <w:t>,в</w:t>
            </w:r>
            <w:proofErr w:type="spellEnd"/>
            <w:proofErr w:type="gramEnd"/>
            <w:r>
              <w:t xml:space="preserve"> том числе НДС -? (первоначальная стоимость проданного объекта основных средств -274000</w:t>
            </w:r>
            <w:r w:rsidR="006037C9">
              <w:t xml:space="preserve"> </w:t>
            </w:r>
            <w:r>
              <w:t>руб</w:t>
            </w:r>
            <w:r w:rsidR="006037C9">
              <w:t>.</w:t>
            </w:r>
            <w:r>
              <w:t>; амортизация к моменту продажи -178000</w:t>
            </w:r>
            <w:r w:rsidR="006037C9">
              <w:t xml:space="preserve"> </w:t>
            </w:r>
            <w:r>
              <w:t>руб.);</w:t>
            </w:r>
          </w:p>
          <w:p w:rsidR="006037C9" w:rsidRDefault="00E329CA" w:rsidP="00E329CA">
            <w:pPr>
              <w:pStyle w:val="1"/>
              <w:outlineLvl w:val="0"/>
            </w:pPr>
            <w:r>
              <w:t>2.</w:t>
            </w:r>
            <w:r w:rsidR="006037C9">
              <w:t>Д</w:t>
            </w:r>
            <w:r>
              <w:t xml:space="preserve">ивиденды по принадлежащим </w:t>
            </w:r>
            <w:r w:rsidR="006037C9">
              <w:t>организации акциям ОАО «Ветер»-90000 руб.;</w:t>
            </w:r>
          </w:p>
          <w:p w:rsidR="006037C9" w:rsidRDefault="006037C9" w:rsidP="00E329CA">
            <w:pPr>
              <w:pStyle w:val="1"/>
              <w:outlineLvl w:val="0"/>
            </w:pPr>
            <w:r>
              <w:t xml:space="preserve"> 3.Проценты по предоставленному работнику займу -8000 руб.;</w:t>
            </w:r>
          </w:p>
          <w:p w:rsidR="006037C9" w:rsidRDefault="006037C9" w:rsidP="00E329CA">
            <w:pPr>
              <w:pStyle w:val="1"/>
              <w:outlineLvl w:val="0"/>
            </w:pPr>
            <w:r>
              <w:t>4.</w:t>
            </w:r>
            <w:proofErr w:type="gramStart"/>
            <w:r>
              <w:t>Положительные  курсовые</w:t>
            </w:r>
            <w:proofErr w:type="gramEnd"/>
            <w:r>
              <w:t xml:space="preserve"> разницы по операциям в иностранной валюте -72000 руб. </w:t>
            </w:r>
          </w:p>
          <w:p w:rsidR="006037C9" w:rsidRDefault="006037C9" w:rsidP="00E329CA">
            <w:pPr>
              <w:pStyle w:val="1"/>
              <w:outlineLvl w:val="0"/>
            </w:pPr>
            <w:r>
              <w:t xml:space="preserve">В отчетном периоде организацией были получены следующие расходы, не связанные с обычной деятельностью: </w:t>
            </w:r>
          </w:p>
          <w:p w:rsidR="00961C5A" w:rsidRDefault="006037C9" w:rsidP="00E329CA">
            <w:pPr>
              <w:pStyle w:val="1"/>
              <w:outlineLvl w:val="0"/>
            </w:pPr>
            <w:r>
              <w:t>1.Признаные и подлежащие уплате штрафы за нарушение условий договора поставки продукции покупателю- 63000 руб.;</w:t>
            </w:r>
          </w:p>
          <w:p w:rsidR="00961C5A" w:rsidRDefault="006037C9" w:rsidP="00961C5A">
            <w:pPr>
              <w:pStyle w:val="1"/>
              <w:outlineLvl w:val="0"/>
            </w:pPr>
            <w:r>
              <w:t xml:space="preserve">2.Списанная  дебиторская  задолженность, по которой истек срок исковой давности </w:t>
            </w:r>
            <w:r w:rsidR="00961C5A">
              <w:t xml:space="preserve">– 17000 руб.; </w:t>
            </w:r>
          </w:p>
          <w:p w:rsidR="00961C5A" w:rsidRDefault="00961C5A" w:rsidP="00961C5A">
            <w:pPr>
              <w:pStyle w:val="1"/>
              <w:outlineLvl w:val="0"/>
            </w:pPr>
            <w:r>
              <w:t>3.</w:t>
            </w:r>
            <w:proofErr w:type="gramStart"/>
            <w:r>
              <w:t>Отрицательные  курсовые</w:t>
            </w:r>
            <w:proofErr w:type="gramEnd"/>
            <w:r>
              <w:t xml:space="preserve"> </w:t>
            </w:r>
            <w:r w:rsidR="006037C9">
              <w:t xml:space="preserve"> </w:t>
            </w:r>
            <w:r>
              <w:t xml:space="preserve">разницы по операциям в иностранной валюте - 31000 руб.; </w:t>
            </w:r>
          </w:p>
          <w:p w:rsidR="00961C5A" w:rsidRDefault="00961C5A" w:rsidP="00961C5A">
            <w:pPr>
              <w:pStyle w:val="1"/>
              <w:outlineLvl w:val="0"/>
            </w:pPr>
            <w:r>
              <w:t>4. Расходы, связанные с оплатой услуг, оказываемых кредитными организациями -44000 руб.</w:t>
            </w:r>
          </w:p>
          <w:p w:rsidR="00961C5A" w:rsidRPr="00706E0C" w:rsidRDefault="00961C5A" w:rsidP="00961C5A">
            <w:pPr>
              <w:pStyle w:val="1"/>
              <w:outlineLvl w:val="0"/>
            </w:pPr>
            <w:r>
              <w:t>Отразить факты хозяйственной жизни  на счетах бухгалтерского учета в журнале регистрации операций.</w:t>
            </w:r>
          </w:p>
          <w:p w:rsidR="00961C5A" w:rsidRDefault="00961C5A" w:rsidP="00961C5A">
            <w:pPr>
              <w:pStyle w:val="1"/>
              <w:outlineLvl w:val="0"/>
              <w:rPr>
                <w:b/>
              </w:rPr>
            </w:pPr>
            <w:r>
              <w:rPr>
                <w:b/>
              </w:rPr>
              <w:t>Задание 4.</w:t>
            </w:r>
          </w:p>
          <w:p w:rsidR="00961C5A" w:rsidRDefault="00961C5A" w:rsidP="00961C5A">
            <w:pPr>
              <w:pStyle w:val="1"/>
              <w:outlineLvl w:val="0"/>
            </w:pPr>
            <w:r>
              <w:t xml:space="preserve">Сформулируйте факты хозяйственной </w:t>
            </w:r>
            <w:proofErr w:type="gramStart"/>
            <w:r>
              <w:t>жизни  и</w:t>
            </w:r>
            <w:proofErr w:type="gramEnd"/>
            <w:r>
              <w:t xml:space="preserve"> составьте бухгалтер</w:t>
            </w:r>
            <w:r w:rsidR="007F4C46">
              <w:t>-</w:t>
            </w:r>
            <w:proofErr w:type="spellStart"/>
            <w:r w:rsidR="007F4C46">
              <w:t>ские</w:t>
            </w:r>
            <w:proofErr w:type="spellEnd"/>
            <w:r w:rsidR="007F4C46">
              <w:t xml:space="preserve"> проводки в учете </w:t>
            </w:r>
            <w:r>
              <w:t xml:space="preserve"> следующей хозяйственной ситуации.</w:t>
            </w:r>
          </w:p>
          <w:p w:rsidR="007F4C46" w:rsidRDefault="00961C5A" w:rsidP="00961C5A">
            <w:pPr>
              <w:pStyle w:val="1"/>
              <w:outlineLvl w:val="0"/>
            </w:pPr>
            <w:r>
              <w:t>Согласно данным бухгалтерского учета организацией в отчетном периоде были совершены следующие хозяйственные операции</w:t>
            </w:r>
            <w:r w:rsidR="007F4C46">
              <w:t>:</w:t>
            </w:r>
          </w:p>
          <w:p w:rsidR="007F4C46" w:rsidRDefault="007F4C46" w:rsidP="00961C5A">
            <w:pPr>
              <w:pStyle w:val="1"/>
              <w:outlineLvl w:val="0"/>
            </w:pPr>
            <w:r>
              <w:t>1.Отгружена покупателям готовая продукция на сумму 2312800 руб., в том числе НДС-? ,фактическая производственная себестоимость отгруженной продукции -1374000 руб., расходы на продажу -126000руб.;</w:t>
            </w:r>
          </w:p>
          <w:p w:rsidR="007F4C46" w:rsidRDefault="007F4C46" w:rsidP="00961C5A">
            <w:pPr>
              <w:pStyle w:val="1"/>
              <w:outlineLvl w:val="0"/>
            </w:pPr>
            <w:r>
              <w:t xml:space="preserve">2.Проданы сторонней </w:t>
            </w:r>
            <w:proofErr w:type="gramStart"/>
            <w:r>
              <w:t>организации  неиспользуемые</w:t>
            </w:r>
            <w:proofErr w:type="gramEnd"/>
            <w:r>
              <w:t xml:space="preserve"> материалы на сумму 141600 руб., в том числе НДС - ?; </w:t>
            </w:r>
          </w:p>
          <w:p w:rsidR="007F4C46" w:rsidRDefault="007F4C46" w:rsidP="00961C5A">
            <w:pPr>
              <w:pStyle w:val="1"/>
              <w:outlineLvl w:val="0"/>
            </w:pPr>
            <w:r>
              <w:t>3.Получены проценты по вкладам в банке -20000руб.;</w:t>
            </w:r>
          </w:p>
          <w:p w:rsidR="00706E0C" w:rsidRPr="00706E0C" w:rsidRDefault="007F4C46" w:rsidP="007F4C46">
            <w:pPr>
              <w:pStyle w:val="1"/>
              <w:outlineLvl w:val="0"/>
            </w:pPr>
            <w:r>
              <w:t xml:space="preserve"> 4.Оплачены услуги банка по расчетно-кассовому обслуживанию -46000руб.</w:t>
            </w:r>
          </w:p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151C"/>
    <w:rsid w:val="00096393"/>
    <w:rsid w:val="000C7CE5"/>
    <w:rsid w:val="001C4730"/>
    <w:rsid w:val="0024310D"/>
    <w:rsid w:val="002C522A"/>
    <w:rsid w:val="002D3CCC"/>
    <w:rsid w:val="002F4080"/>
    <w:rsid w:val="003517D0"/>
    <w:rsid w:val="003E36CF"/>
    <w:rsid w:val="00415900"/>
    <w:rsid w:val="00420052"/>
    <w:rsid w:val="004513ED"/>
    <w:rsid w:val="004B5D20"/>
    <w:rsid w:val="004C606F"/>
    <w:rsid w:val="004D346C"/>
    <w:rsid w:val="00574AAB"/>
    <w:rsid w:val="006037C9"/>
    <w:rsid w:val="006047A5"/>
    <w:rsid w:val="006827ED"/>
    <w:rsid w:val="006D4200"/>
    <w:rsid w:val="00706E0C"/>
    <w:rsid w:val="00732137"/>
    <w:rsid w:val="007364E6"/>
    <w:rsid w:val="007366EC"/>
    <w:rsid w:val="00744C3F"/>
    <w:rsid w:val="0074648B"/>
    <w:rsid w:val="00752D22"/>
    <w:rsid w:val="007B71DA"/>
    <w:rsid w:val="007F4C46"/>
    <w:rsid w:val="00867062"/>
    <w:rsid w:val="0087113A"/>
    <w:rsid w:val="008C27BB"/>
    <w:rsid w:val="008D6117"/>
    <w:rsid w:val="00961C5A"/>
    <w:rsid w:val="009757DF"/>
    <w:rsid w:val="009951D1"/>
    <w:rsid w:val="00995C87"/>
    <w:rsid w:val="00A96837"/>
    <w:rsid w:val="00AC7D6E"/>
    <w:rsid w:val="00BB7940"/>
    <w:rsid w:val="00C208B5"/>
    <w:rsid w:val="00C41154"/>
    <w:rsid w:val="00C5725D"/>
    <w:rsid w:val="00C57F27"/>
    <w:rsid w:val="00CC530C"/>
    <w:rsid w:val="00CD1F61"/>
    <w:rsid w:val="00CF4846"/>
    <w:rsid w:val="00D13B53"/>
    <w:rsid w:val="00D26599"/>
    <w:rsid w:val="00D376C6"/>
    <w:rsid w:val="00E329CA"/>
    <w:rsid w:val="00E61BE3"/>
    <w:rsid w:val="00E72DE2"/>
    <w:rsid w:val="00E92DA9"/>
    <w:rsid w:val="00E96ECF"/>
    <w:rsid w:val="00EA340C"/>
    <w:rsid w:val="00EE0CC7"/>
    <w:rsid w:val="00EF1D69"/>
    <w:rsid w:val="00EF4EDA"/>
    <w:rsid w:val="00F36F1B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FCA"/>
  <w15:docId w15:val="{C727B9D7-2F79-4150-98AB-E82057F7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5B98-2142-43E3-8343-60CF004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5</cp:revision>
  <cp:lastPrinted>2020-11-05T19:03:00Z</cp:lastPrinted>
  <dcterms:created xsi:type="dcterms:W3CDTF">2021-01-12T09:35:00Z</dcterms:created>
  <dcterms:modified xsi:type="dcterms:W3CDTF">2021-02-03T09:41:00Z</dcterms:modified>
</cp:coreProperties>
</file>