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5F" w:rsidRPr="006D32B9" w:rsidRDefault="00BE035F" w:rsidP="006D32B9">
      <w:pPr>
        <w:pStyle w:val="a7"/>
        <w:jc w:val="center"/>
        <w:rPr>
          <w:rFonts w:ascii="Times New Roman" w:hAnsi="Times New Roman" w:cs="Times New Roman"/>
        </w:rPr>
      </w:pPr>
      <w:r w:rsidRPr="006D32B9">
        <w:rPr>
          <w:rFonts w:ascii="Times New Roman" w:hAnsi="Times New Roman" w:cs="Times New Roman"/>
        </w:rPr>
        <w:t>ИНФОРМАЦИЯ ДЛЯ РАЗМЕЩЕНИЯ НА ОФИЦИАЛЬНОМ САЙТЕ</w:t>
      </w:r>
    </w:p>
    <w:p w:rsidR="00BE035F" w:rsidRPr="006D32B9" w:rsidRDefault="00BE035F" w:rsidP="006D32B9">
      <w:pPr>
        <w:pStyle w:val="a7"/>
        <w:jc w:val="center"/>
        <w:rPr>
          <w:rFonts w:ascii="Times New Roman" w:hAnsi="Times New Roman" w:cs="Times New Roman"/>
        </w:rPr>
      </w:pPr>
      <w:r w:rsidRPr="006D32B9">
        <w:rPr>
          <w:rFonts w:ascii="Times New Roman" w:hAnsi="Times New Roman" w:cs="Times New Roman"/>
        </w:rPr>
        <w:t>ЧПОУ «ТЭП»</w:t>
      </w:r>
    </w:p>
    <w:p w:rsidR="00BE035F" w:rsidRPr="006D32B9" w:rsidRDefault="00BE035F" w:rsidP="006D32B9">
      <w:pPr>
        <w:pStyle w:val="a7"/>
        <w:jc w:val="center"/>
        <w:rPr>
          <w:rFonts w:ascii="Times New Roman" w:hAnsi="Times New Roman" w:cs="Times New Roman"/>
        </w:rPr>
      </w:pPr>
      <w:r w:rsidRPr="006D32B9">
        <w:rPr>
          <w:rFonts w:ascii="Times New Roman" w:hAnsi="Times New Roman" w:cs="Times New Roman"/>
        </w:rPr>
        <w:t>ДЛЯ ЭЛЕКТРОННОГО ОБУЧЕНИЯ</w:t>
      </w:r>
    </w:p>
    <w:p w:rsidR="00BE035F" w:rsidRPr="006D32B9" w:rsidRDefault="00BE035F" w:rsidP="006D32B9">
      <w:pPr>
        <w:pStyle w:val="a7"/>
        <w:rPr>
          <w:rFonts w:ascii="Times New Roman" w:hAnsi="Times New Roman" w:cs="Times New Roman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53"/>
        <w:gridCol w:w="7081"/>
      </w:tblGrid>
      <w:tr w:rsidR="00BE035F" w:rsidRPr="006D32B9" w:rsidTr="00094203">
        <w:tc>
          <w:tcPr>
            <w:tcW w:w="1833" w:type="dxa"/>
          </w:tcPr>
          <w:p w:rsidR="00BE035F" w:rsidRPr="006D32B9" w:rsidRDefault="00BE035F" w:rsidP="006D32B9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6D32B9">
              <w:rPr>
                <w:rFonts w:ascii="Times New Roman" w:hAnsi="Times New Roman" w:cs="Times New Roman"/>
                <w:b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BE035F" w:rsidRPr="006D32B9" w:rsidRDefault="00BE035F" w:rsidP="006D32B9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6D32B9">
              <w:rPr>
                <w:rFonts w:ascii="Times New Roman" w:hAnsi="Times New Roman" w:cs="Times New Roman"/>
                <w:sz w:val="24"/>
              </w:rPr>
              <w:t>Н</w:t>
            </w:r>
            <w:r w:rsidR="00CC753F" w:rsidRPr="006D32B9">
              <w:rPr>
                <w:rFonts w:ascii="Times New Roman" w:hAnsi="Times New Roman" w:cs="Times New Roman"/>
                <w:sz w:val="24"/>
              </w:rPr>
              <w:t>П-20</w:t>
            </w:r>
            <w:r w:rsidRPr="006D32B9">
              <w:rPr>
                <w:rFonts w:ascii="Times New Roman" w:hAnsi="Times New Roman" w:cs="Times New Roman"/>
                <w:sz w:val="24"/>
              </w:rPr>
              <w:t>(</w:t>
            </w:r>
            <w:r w:rsidR="00937813" w:rsidRPr="006D32B9">
              <w:rPr>
                <w:rFonts w:ascii="Times New Roman" w:hAnsi="Times New Roman" w:cs="Times New Roman"/>
                <w:sz w:val="24"/>
              </w:rPr>
              <w:t>09</w:t>
            </w:r>
            <w:r w:rsidRPr="006D32B9">
              <w:rPr>
                <w:rFonts w:ascii="Times New Roman" w:hAnsi="Times New Roman" w:cs="Times New Roman"/>
                <w:sz w:val="24"/>
              </w:rPr>
              <w:t>)-О</w:t>
            </w:r>
          </w:p>
        </w:tc>
      </w:tr>
      <w:tr w:rsidR="00BE035F" w:rsidRPr="006D32B9" w:rsidTr="00094203">
        <w:tc>
          <w:tcPr>
            <w:tcW w:w="1833" w:type="dxa"/>
          </w:tcPr>
          <w:p w:rsidR="00BE035F" w:rsidRPr="006D32B9" w:rsidRDefault="00BE035F" w:rsidP="006D32B9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6D32B9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7801" w:type="dxa"/>
          </w:tcPr>
          <w:p w:rsidR="00BE035F" w:rsidRPr="006D32B9" w:rsidRDefault="00CC753F" w:rsidP="006D32B9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6D32B9">
              <w:rPr>
                <w:rFonts w:ascii="Times New Roman" w:hAnsi="Times New Roman" w:cs="Times New Roman"/>
                <w:sz w:val="24"/>
              </w:rPr>
              <w:t>1</w:t>
            </w:r>
            <w:r w:rsidR="00340181" w:rsidRPr="006D32B9">
              <w:rPr>
                <w:rFonts w:ascii="Times New Roman" w:hAnsi="Times New Roman" w:cs="Times New Roman"/>
                <w:sz w:val="24"/>
              </w:rPr>
              <w:t>1.</w:t>
            </w:r>
            <w:r w:rsidRPr="006D32B9">
              <w:rPr>
                <w:rFonts w:ascii="Times New Roman" w:hAnsi="Times New Roman" w:cs="Times New Roman"/>
                <w:sz w:val="24"/>
              </w:rPr>
              <w:t>01.</w:t>
            </w:r>
            <w:r w:rsidR="00340181" w:rsidRPr="006D32B9">
              <w:rPr>
                <w:rFonts w:ascii="Times New Roman" w:hAnsi="Times New Roman" w:cs="Times New Roman"/>
                <w:sz w:val="24"/>
              </w:rPr>
              <w:t>202</w:t>
            </w:r>
            <w:r w:rsidR="002C0E77" w:rsidRPr="006D32B9">
              <w:rPr>
                <w:rFonts w:ascii="Times New Roman" w:hAnsi="Times New Roman" w:cs="Times New Roman"/>
                <w:sz w:val="24"/>
              </w:rPr>
              <w:t>1</w:t>
            </w:r>
            <w:r w:rsidR="00340181" w:rsidRPr="006D32B9">
              <w:rPr>
                <w:rFonts w:ascii="Times New Roman" w:hAnsi="Times New Roman" w:cs="Times New Roman"/>
                <w:sz w:val="24"/>
              </w:rPr>
              <w:t>г</w:t>
            </w:r>
          </w:p>
        </w:tc>
      </w:tr>
      <w:tr w:rsidR="00BE035F" w:rsidRPr="006D32B9" w:rsidTr="00094203">
        <w:trPr>
          <w:trHeight w:val="323"/>
        </w:trPr>
        <w:tc>
          <w:tcPr>
            <w:tcW w:w="1833" w:type="dxa"/>
          </w:tcPr>
          <w:p w:rsidR="00BE035F" w:rsidRPr="006D32B9" w:rsidRDefault="00BE035F" w:rsidP="006D32B9">
            <w:pPr>
              <w:pStyle w:val="a7"/>
              <w:rPr>
                <w:rFonts w:ascii="Times New Roman" w:hAnsi="Times New Roman" w:cs="Times New Roman"/>
              </w:rPr>
            </w:pPr>
            <w:r w:rsidRPr="006D32B9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7801" w:type="dxa"/>
          </w:tcPr>
          <w:p w:rsidR="006D32B9" w:rsidRDefault="00787B11" w:rsidP="006D32B9">
            <w:pPr>
              <w:pStyle w:val="a7"/>
              <w:rPr>
                <w:rFonts w:ascii="Times New Roman" w:hAnsi="Times New Roman" w:cs="Times New Roman"/>
              </w:rPr>
            </w:pPr>
            <w:r w:rsidRPr="006D32B9">
              <w:rPr>
                <w:rFonts w:ascii="Times New Roman" w:hAnsi="Times New Roman" w:cs="Times New Roman"/>
              </w:rPr>
              <w:t xml:space="preserve">14:00-14:30 </w:t>
            </w:r>
          </w:p>
          <w:p w:rsidR="00BE035F" w:rsidRPr="006D32B9" w:rsidRDefault="00787B11" w:rsidP="006D32B9">
            <w:pPr>
              <w:pStyle w:val="a7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D32B9">
              <w:rPr>
                <w:rFonts w:ascii="Times New Roman" w:hAnsi="Times New Roman" w:cs="Times New Roman"/>
              </w:rPr>
              <w:t xml:space="preserve">14:40-15:20 </w:t>
            </w:r>
          </w:p>
        </w:tc>
      </w:tr>
      <w:tr w:rsidR="00BE035F" w:rsidRPr="006D32B9" w:rsidTr="00094203">
        <w:trPr>
          <w:trHeight w:val="414"/>
        </w:trPr>
        <w:tc>
          <w:tcPr>
            <w:tcW w:w="1833" w:type="dxa"/>
          </w:tcPr>
          <w:p w:rsidR="00BE035F" w:rsidRPr="006D32B9" w:rsidRDefault="00BE035F" w:rsidP="006D32B9">
            <w:pPr>
              <w:pStyle w:val="a7"/>
              <w:rPr>
                <w:rFonts w:ascii="Times New Roman" w:hAnsi="Times New Roman" w:cs="Times New Roman"/>
              </w:rPr>
            </w:pPr>
            <w:r w:rsidRPr="006D32B9">
              <w:rPr>
                <w:rFonts w:ascii="Times New Roman" w:hAnsi="Times New Roman" w:cs="Times New Roman"/>
                <w:b/>
                <w:sz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BE035F" w:rsidRPr="006D32B9" w:rsidRDefault="00CC753F" w:rsidP="006D32B9">
            <w:pPr>
              <w:pStyle w:val="a7"/>
              <w:rPr>
                <w:rFonts w:ascii="Times New Roman" w:hAnsi="Times New Roman" w:cs="Times New Roman"/>
              </w:rPr>
            </w:pPr>
            <w:r w:rsidRPr="006D32B9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BE035F" w:rsidRPr="006D32B9" w:rsidTr="00094203">
        <w:trPr>
          <w:trHeight w:val="563"/>
        </w:trPr>
        <w:tc>
          <w:tcPr>
            <w:tcW w:w="1833" w:type="dxa"/>
          </w:tcPr>
          <w:p w:rsidR="00BE035F" w:rsidRPr="006D32B9" w:rsidRDefault="00BE035F" w:rsidP="006D32B9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6D32B9">
              <w:rPr>
                <w:rFonts w:ascii="Times New Roman" w:hAnsi="Times New Roman" w:cs="Times New Roman"/>
                <w:b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BE035F" w:rsidRPr="006D32B9" w:rsidRDefault="00BE035F" w:rsidP="006D32B9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6D32B9">
              <w:rPr>
                <w:rFonts w:ascii="Times New Roman" w:hAnsi="Times New Roman" w:cs="Times New Roman"/>
              </w:rPr>
              <w:t>Шумунова</w:t>
            </w:r>
            <w:proofErr w:type="spellEnd"/>
            <w:r w:rsidRPr="006D32B9">
              <w:rPr>
                <w:rFonts w:ascii="Times New Roman" w:hAnsi="Times New Roman" w:cs="Times New Roman"/>
              </w:rPr>
              <w:t xml:space="preserve"> Любовь Александровна</w:t>
            </w:r>
          </w:p>
        </w:tc>
      </w:tr>
      <w:tr w:rsidR="00BE035F" w:rsidRPr="006D32B9" w:rsidTr="00094203">
        <w:trPr>
          <w:trHeight w:val="563"/>
        </w:trPr>
        <w:tc>
          <w:tcPr>
            <w:tcW w:w="1833" w:type="dxa"/>
          </w:tcPr>
          <w:p w:rsidR="00BE035F" w:rsidRPr="006D32B9" w:rsidRDefault="00BE035F" w:rsidP="006D32B9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6D32B9">
              <w:rPr>
                <w:rFonts w:ascii="Times New Roman" w:hAnsi="Times New Roman" w:cs="Times New Roman"/>
                <w:b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CD241C" w:rsidRPr="006D32B9" w:rsidRDefault="00CD241C" w:rsidP="006D32B9">
            <w:pPr>
              <w:rPr>
                <w:color w:val="333333"/>
                <w:sz w:val="25"/>
                <w:szCs w:val="25"/>
                <w:lang w:val="en-US"/>
              </w:rPr>
            </w:pPr>
          </w:p>
          <w:p w:rsidR="00BE035F" w:rsidRPr="006D32B9" w:rsidRDefault="00CD241C" w:rsidP="006D32B9">
            <w:pPr>
              <w:pStyle w:val="a7"/>
              <w:rPr>
                <w:rFonts w:ascii="Times New Roman" w:hAnsi="Times New Roman" w:cs="Times New Roman"/>
                <w:bCs/>
                <w:outline/>
                <w:color w:val="666666"/>
                <w:lang w:val="en-US"/>
              </w:rPr>
            </w:pPr>
            <w:r w:rsidRPr="006D32B9">
              <w:rPr>
                <w:rFonts w:ascii="Times New Roman" w:hAnsi="Times New Roman" w:cs="Times New Roman"/>
                <w:color w:val="666666"/>
                <w:lang w:val="en-US"/>
              </w:rPr>
              <w:t>lubov.shumunova.47@mail.ru</w:t>
            </w:r>
          </w:p>
        </w:tc>
      </w:tr>
      <w:tr w:rsidR="00BE035F" w:rsidRPr="006D32B9" w:rsidTr="00094203">
        <w:trPr>
          <w:trHeight w:val="563"/>
        </w:trPr>
        <w:tc>
          <w:tcPr>
            <w:tcW w:w="1833" w:type="dxa"/>
          </w:tcPr>
          <w:p w:rsidR="00BE035F" w:rsidRPr="006D32B9" w:rsidRDefault="00BE035F" w:rsidP="006D32B9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6D32B9">
              <w:rPr>
                <w:rFonts w:ascii="Times New Roman" w:hAnsi="Times New Roman" w:cs="Times New Roman"/>
                <w:b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BE035F" w:rsidRPr="006D32B9" w:rsidRDefault="00BE035F" w:rsidP="006D32B9"/>
          <w:p w:rsidR="00F33435" w:rsidRPr="006D32B9" w:rsidRDefault="00F33435" w:rsidP="006D32B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D32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Конспект занятии и, </w:t>
            </w:r>
            <w:proofErr w:type="gramStart"/>
            <w:r w:rsidRPr="006D32B9">
              <w:rPr>
                <w:rFonts w:ascii="Times New Roman" w:hAnsi="Times New Roman" w:cs="Times New Roman"/>
                <w:i/>
                <w:sz w:val="28"/>
                <w:szCs w:val="28"/>
              </w:rPr>
              <w:t>учебная  литература</w:t>
            </w:r>
            <w:proofErr w:type="gramEnd"/>
          </w:p>
          <w:p w:rsidR="00CC753F" w:rsidRPr="006D32B9" w:rsidRDefault="00CC753F" w:rsidP="006D32B9">
            <w:pPr>
              <w:pStyle w:val="a7"/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</w:pPr>
            <w:proofErr w:type="spellStart"/>
            <w:r w:rsidRPr="006D32B9">
              <w:rPr>
                <w:rStyle w:val="783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Гомола</w:t>
            </w:r>
            <w:proofErr w:type="spellEnd"/>
            <w:r w:rsidRPr="006D32B9">
              <w:rPr>
                <w:rStyle w:val="783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, А.И. </w:t>
            </w:r>
            <w:r w:rsidRPr="006D32B9"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Экономика для профессий и специальностей социально-экономического профиля: учеб. для студ. учреждений сред. проф. образования / А.И. </w:t>
            </w:r>
            <w:proofErr w:type="spellStart"/>
            <w:r w:rsidRPr="006D32B9"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>Гомола</w:t>
            </w:r>
            <w:proofErr w:type="spellEnd"/>
            <w:r w:rsidRPr="006D32B9"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, В.Е. Кирилов, П.А. </w:t>
            </w:r>
            <w:proofErr w:type="spellStart"/>
            <w:r w:rsidRPr="006D32B9"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>Жанин</w:t>
            </w:r>
            <w:proofErr w:type="spellEnd"/>
            <w:r w:rsidRPr="006D32B9"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>. - 4-е изд., стер. — М.: Издательский центр «Академия», 2018. – 352 с.</w:t>
            </w:r>
          </w:p>
          <w:p w:rsidR="00CC753F" w:rsidRPr="006D32B9" w:rsidRDefault="00CC753F" w:rsidP="006D32B9">
            <w:pPr>
              <w:pStyle w:val="a7"/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</w:pPr>
            <w:proofErr w:type="spellStart"/>
            <w:r w:rsidRPr="006D32B9">
              <w:rPr>
                <w:rStyle w:val="783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Гомола</w:t>
            </w:r>
            <w:proofErr w:type="spellEnd"/>
            <w:r w:rsidRPr="006D32B9">
              <w:rPr>
                <w:rStyle w:val="783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, А.И. </w:t>
            </w:r>
            <w:r w:rsidRPr="006D32B9"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Экономика для профессий и специальностей социально-экономического профиля. Практикум: учеб. пособие для студ. учреждений сред. проф. образования / А.И. </w:t>
            </w:r>
            <w:proofErr w:type="spellStart"/>
            <w:r w:rsidRPr="006D32B9"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>Гомола</w:t>
            </w:r>
            <w:proofErr w:type="spellEnd"/>
            <w:r w:rsidRPr="006D32B9"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, П.А. </w:t>
            </w:r>
            <w:proofErr w:type="spellStart"/>
            <w:r w:rsidRPr="006D32B9"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>Жанин</w:t>
            </w:r>
            <w:proofErr w:type="spellEnd"/>
            <w:r w:rsidRPr="006D32B9"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, В.Е. Кириллов. – </w:t>
            </w:r>
            <w:proofErr w:type="gramStart"/>
            <w:r w:rsidRPr="006D32B9"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>М. :</w:t>
            </w:r>
            <w:proofErr w:type="gramEnd"/>
            <w:r w:rsidRPr="006D32B9"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Издательский центр «Академия», 2019. – 144 с.</w:t>
            </w:r>
          </w:p>
          <w:p w:rsidR="00BE035F" w:rsidRPr="006D32B9" w:rsidRDefault="00CC753F" w:rsidP="006D32B9">
            <w:pPr>
              <w:pStyle w:val="a7"/>
              <w:rPr>
                <w:rFonts w:ascii="Times New Roman" w:hAnsi="Times New Roman" w:cs="Times New Roman"/>
                <w:color w:val="1A171C"/>
                <w:sz w:val="24"/>
                <w:szCs w:val="24"/>
              </w:rPr>
            </w:pPr>
            <w:proofErr w:type="spellStart"/>
            <w:r w:rsidRPr="006D32B9"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>Шабашова</w:t>
            </w:r>
            <w:proofErr w:type="spellEnd"/>
            <w:r w:rsidRPr="006D32B9"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, Л. А. Управленческая </w:t>
            </w:r>
            <w:proofErr w:type="gramStart"/>
            <w:r w:rsidRPr="006D32B9"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>экономика :</w:t>
            </w:r>
            <w:proofErr w:type="gramEnd"/>
            <w:r w:rsidRPr="006D32B9"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учебное пособие / Л. А. </w:t>
            </w:r>
            <w:proofErr w:type="spellStart"/>
            <w:r w:rsidRPr="006D32B9"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>Шабашова</w:t>
            </w:r>
            <w:proofErr w:type="spellEnd"/>
            <w:r w:rsidRPr="006D32B9"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>. — Симферополь : Университет экономики и управления, 2018.</w:t>
            </w:r>
          </w:p>
        </w:tc>
      </w:tr>
      <w:tr w:rsidR="00BE035F" w:rsidRPr="006D32B9" w:rsidTr="00094203">
        <w:trPr>
          <w:trHeight w:val="132"/>
        </w:trPr>
        <w:tc>
          <w:tcPr>
            <w:tcW w:w="1833" w:type="dxa"/>
          </w:tcPr>
          <w:p w:rsidR="00BE035F" w:rsidRPr="006D32B9" w:rsidRDefault="00BE035F" w:rsidP="006D32B9">
            <w:pPr>
              <w:pStyle w:val="a7"/>
              <w:rPr>
                <w:rFonts w:ascii="Times New Roman" w:hAnsi="Times New Roman" w:cs="Times New Roman"/>
              </w:rPr>
            </w:pPr>
            <w:r w:rsidRPr="006D32B9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7801" w:type="dxa"/>
          </w:tcPr>
          <w:p w:rsidR="00CC753F" w:rsidRPr="006D32B9" w:rsidRDefault="00046298" w:rsidP="006D32B9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32B9">
              <w:rPr>
                <w:rFonts w:ascii="Times New Roman" w:hAnsi="Times New Roman" w:cs="Times New Roman"/>
                <w:color w:val="000000" w:themeColor="text1"/>
              </w:rPr>
              <w:t>Тема 4.2.</w:t>
            </w:r>
            <w:r w:rsidRPr="006D32B9">
              <w:rPr>
                <w:rFonts w:ascii="Times New Roman" w:hAnsi="Times New Roman" w:cs="Times New Roman"/>
                <w:bCs/>
                <w:color w:val="000000" w:themeColor="text1"/>
              </w:rPr>
              <w:t>Эластичность спроса и предложения</w:t>
            </w:r>
          </w:p>
        </w:tc>
      </w:tr>
      <w:tr w:rsidR="00BE035F" w:rsidRPr="006D32B9" w:rsidTr="00CC753F">
        <w:trPr>
          <w:trHeight w:val="2296"/>
        </w:trPr>
        <w:tc>
          <w:tcPr>
            <w:tcW w:w="1833" w:type="dxa"/>
          </w:tcPr>
          <w:p w:rsidR="00BE035F" w:rsidRPr="006D32B9" w:rsidRDefault="00BE035F" w:rsidP="006D32B9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6D32B9">
              <w:rPr>
                <w:rFonts w:ascii="Times New Roman" w:hAnsi="Times New Roman" w:cs="Times New Roman"/>
                <w:sz w:val="24"/>
              </w:rPr>
              <w:t>Задание</w:t>
            </w:r>
          </w:p>
        </w:tc>
        <w:tc>
          <w:tcPr>
            <w:tcW w:w="7801" w:type="dxa"/>
          </w:tcPr>
          <w:p w:rsidR="00046298" w:rsidRPr="006D32B9" w:rsidRDefault="00046298" w:rsidP="006D32B9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6D32B9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046298" w:rsidRPr="006D32B9" w:rsidRDefault="00046298" w:rsidP="006D32B9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6D32B9">
              <w:rPr>
                <w:rFonts w:ascii="Times New Roman" w:hAnsi="Times New Roman" w:cs="Times New Roman"/>
                <w:b/>
              </w:rPr>
              <w:t>1. Проработка учебной литературы по изученным вопросам.</w:t>
            </w:r>
          </w:p>
          <w:p w:rsidR="00BE035F" w:rsidRPr="006D32B9" w:rsidRDefault="00046298" w:rsidP="006D32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D32B9">
              <w:rPr>
                <w:rFonts w:ascii="Times New Roman" w:hAnsi="Times New Roman" w:cs="Times New Roman"/>
              </w:rPr>
              <w:t>Тема 4.2. Эластичность спроса и предложения</w:t>
            </w:r>
          </w:p>
        </w:tc>
      </w:tr>
      <w:tr w:rsidR="00BE035F" w:rsidRPr="006D32B9" w:rsidTr="00F33435">
        <w:trPr>
          <w:trHeight w:val="815"/>
        </w:trPr>
        <w:tc>
          <w:tcPr>
            <w:tcW w:w="1833" w:type="dxa"/>
          </w:tcPr>
          <w:p w:rsidR="00BE035F" w:rsidRPr="006D32B9" w:rsidRDefault="00BE035F" w:rsidP="006D32B9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6D32B9">
              <w:rPr>
                <w:rFonts w:ascii="Times New Roman" w:hAnsi="Times New Roman" w:cs="Times New Roman"/>
                <w:b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BE035F" w:rsidRPr="006D32B9" w:rsidRDefault="00BE035F" w:rsidP="006D32B9"/>
        </w:tc>
      </w:tr>
    </w:tbl>
    <w:p w:rsidR="00BE035F" w:rsidRPr="006D32B9" w:rsidRDefault="00BE035F" w:rsidP="006D32B9">
      <w:pPr>
        <w:pStyle w:val="a7"/>
        <w:rPr>
          <w:rFonts w:ascii="Times New Roman" w:hAnsi="Times New Roman" w:cs="Times New Roman"/>
        </w:rPr>
      </w:pPr>
    </w:p>
    <w:p w:rsidR="00127545" w:rsidRDefault="00CC753F" w:rsidP="006D32B9">
      <w:pPr>
        <w:pStyle w:val="a7"/>
      </w:pPr>
      <w:r>
        <w:rPr>
          <w:vertAlign w:val="superscript"/>
        </w:rPr>
        <w:t xml:space="preserve"> </w:t>
      </w:r>
    </w:p>
    <w:sectPr w:rsidR="00127545" w:rsidSect="00AA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46D13"/>
    <w:multiLevelType w:val="hybridMultilevel"/>
    <w:tmpl w:val="5DCE03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035F"/>
    <w:rsid w:val="00020B82"/>
    <w:rsid w:val="00046298"/>
    <w:rsid w:val="00053DE4"/>
    <w:rsid w:val="0006172E"/>
    <w:rsid w:val="000746C5"/>
    <w:rsid w:val="00077B63"/>
    <w:rsid w:val="000B269A"/>
    <w:rsid w:val="00134B2B"/>
    <w:rsid w:val="00147EED"/>
    <w:rsid w:val="00151D08"/>
    <w:rsid w:val="0015452F"/>
    <w:rsid w:val="001D7173"/>
    <w:rsid w:val="002104AD"/>
    <w:rsid w:val="0024112F"/>
    <w:rsid w:val="002A20CD"/>
    <w:rsid w:val="002C0E77"/>
    <w:rsid w:val="00312C22"/>
    <w:rsid w:val="003313F4"/>
    <w:rsid w:val="003373B5"/>
    <w:rsid w:val="00340181"/>
    <w:rsid w:val="00365725"/>
    <w:rsid w:val="00380BC0"/>
    <w:rsid w:val="00384382"/>
    <w:rsid w:val="00395147"/>
    <w:rsid w:val="003C0738"/>
    <w:rsid w:val="003C1F62"/>
    <w:rsid w:val="003D1A87"/>
    <w:rsid w:val="003D7587"/>
    <w:rsid w:val="003E7EB5"/>
    <w:rsid w:val="00436E53"/>
    <w:rsid w:val="00475A91"/>
    <w:rsid w:val="004C5EB8"/>
    <w:rsid w:val="004F7F0E"/>
    <w:rsid w:val="005176F9"/>
    <w:rsid w:val="0054062A"/>
    <w:rsid w:val="00595102"/>
    <w:rsid w:val="0062134A"/>
    <w:rsid w:val="00677C67"/>
    <w:rsid w:val="006850C9"/>
    <w:rsid w:val="006A3BB4"/>
    <w:rsid w:val="006A5F26"/>
    <w:rsid w:val="006D32B9"/>
    <w:rsid w:val="00703A7D"/>
    <w:rsid w:val="00753E48"/>
    <w:rsid w:val="00757176"/>
    <w:rsid w:val="00787B11"/>
    <w:rsid w:val="00790135"/>
    <w:rsid w:val="0079278F"/>
    <w:rsid w:val="00794986"/>
    <w:rsid w:val="007A404B"/>
    <w:rsid w:val="0080134E"/>
    <w:rsid w:val="00875105"/>
    <w:rsid w:val="008859F1"/>
    <w:rsid w:val="00897C3F"/>
    <w:rsid w:val="008F31F7"/>
    <w:rsid w:val="008F62AA"/>
    <w:rsid w:val="008F6B10"/>
    <w:rsid w:val="00912601"/>
    <w:rsid w:val="00913CD3"/>
    <w:rsid w:val="009240DD"/>
    <w:rsid w:val="009261E5"/>
    <w:rsid w:val="00937813"/>
    <w:rsid w:val="0095051C"/>
    <w:rsid w:val="00954823"/>
    <w:rsid w:val="00967FD3"/>
    <w:rsid w:val="00974EA1"/>
    <w:rsid w:val="009A6E84"/>
    <w:rsid w:val="009B75E0"/>
    <w:rsid w:val="009D14FD"/>
    <w:rsid w:val="009D631F"/>
    <w:rsid w:val="009E4272"/>
    <w:rsid w:val="009F77FA"/>
    <w:rsid w:val="00A96951"/>
    <w:rsid w:val="00A96BAA"/>
    <w:rsid w:val="00AA2CB5"/>
    <w:rsid w:val="00AC28AD"/>
    <w:rsid w:val="00AE253E"/>
    <w:rsid w:val="00B01D7B"/>
    <w:rsid w:val="00B0327B"/>
    <w:rsid w:val="00B26535"/>
    <w:rsid w:val="00B33D17"/>
    <w:rsid w:val="00B34132"/>
    <w:rsid w:val="00B4538C"/>
    <w:rsid w:val="00B47B02"/>
    <w:rsid w:val="00B83FCA"/>
    <w:rsid w:val="00B9344C"/>
    <w:rsid w:val="00BC38A4"/>
    <w:rsid w:val="00BE035F"/>
    <w:rsid w:val="00C11696"/>
    <w:rsid w:val="00C145CA"/>
    <w:rsid w:val="00C21D29"/>
    <w:rsid w:val="00C24B7B"/>
    <w:rsid w:val="00C86C49"/>
    <w:rsid w:val="00C93E35"/>
    <w:rsid w:val="00CB07CC"/>
    <w:rsid w:val="00CB16CF"/>
    <w:rsid w:val="00CC06DB"/>
    <w:rsid w:val="00CC3315"/>
    <w:rsid w:val="00CC753F"/>
    <w:rsid w:val="00CD241C"/>
    <w:rsid w:val="00D14F4E"/>
    <w:rsid w:val="00D250FE"/>
    <w:rsid w:val="00D61F55"/>
    <w:rsid w:val="00DA0DB8"/>
    <w:rsid w:val="00DE5878"/>
    <w:rsid w:val="00E1140F"/>
    <w:rsid w:val="00E146B5"/>
    <w:rsid w:val="00E4047F"/>
    <w:rsid w:val="00EB3570"/>
    <w:rsid w:val="00F05C9F"/>
    <w:rsid w:val="00F17FB6"/>
    <w:rsid w:val="00F33435"/>
    <w:rsid w:val="00F51C41"/>
    <w:rsid w:val="00F566EA"/>
    <w:rsid w:val="00F57A66"/>
    <w:rsid w:val="00F63B62"/>
    <w:rsid w:val="00FB4545"/>
    <w:rsid w:val="00FE1221"/>
    <w:rsid w:val="00FE636D"/>
    <w:rsid w:val="00FF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BE8BA"/>
  <w15:docId w15:val="{39BA1FAA-3800-41E0-B4DB-92DCF20E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5F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BE035F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0462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BE035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6"/>
    <w:rsid w:val="002A20CD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125pt0pt">
    <w:name w:val="Основной текст + 12;5 pt;Полужирный;Интервал 0 pt"/>
    <w:basedOn w:val="a4"/>
    <w:rsid w:val="002A20CD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4"/>
    <w:rsid w:val="002A20CD"/>
    <w:pPr>
      <w:widowControl w:val="0"/>
      <w:shd w:val="clear" w:color="auto" w:fill="FFFFFF"/>
      <w:spacing w:line="272" w:lineRule="exact"/>
      <w:ind w:hanging="620"/>
      <w:jc w:val="center"/>
    </w:pPr>
    <w:rPr>
      <w:bCs w:val="0"/>
      <w:outline w:val="0"/>
      <w:color w:val="auto"/>
      <w:spacing w:val="3"/>
      <w:sz w:val="20"/>
      <w:szCs w:val="20"/>
      <w:lang w:eastAsia="en-US"/>
    </w:rPr>
  </w:style>
  <w:style w:type="paragraph" w:styleId="a5">
    <w:name w:val="Body Text"/>
    <w:basedOn w:val="a"/>
    <w:link w:val="a6"/>
    <w:unhideWhenUsed/>
    <w:rsid w:val="00340181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40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343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  <w:style w:type="character" w:customStyle="1" w:styleId="7">
    <w:name w:val="Основной текст (7)_"/>
    <w:link w:val="71"/>
    <w:rsid w:val="00CC753F"/>
    <w:rPr>
      <w:rFonts w:ascii="Bookman Old Style" w:hAnsi="Bookman Old Style" w:cs="Bookman Old Style"/>
      <w:spacing w:val="9"/>
      <w:sz w:val="15"/>
      <w:szCs w:val="15"/>
    </w:rPr>
  </w:style>
  <w:style w:type="paragraph" w:customStyle="1" w:styleId="71">
    <w:name w:val="Основной текст (7)1"/>
    <w:basedOn w:val="a"/>
    <w:link w:val="7"/>
    <w:rsid w:val="00CC753F"/>
    <w:pPr>
      <w:spacing w:before="2520" w:after="180" w:line="216" w:lineRule="exact"/>
      <w:jc w:val="center"/>
    </w:pPr>
    <w:rPr>
      <w:rFonts w:ascii="Bookman Old Style" w:eastAsiaTheme="minorHAnsi" w:hAnsi="Bookman Old Style" w:cs="Bookman Old Style"/>
      <w:bCs w:val="0"/>
      <w:outline w:val="0"/>
      <w:color w:val="auto"/>
      <w:spacing w:val="9"/>
      <w:sz w:val="15"/>
      <w:szCs w:val="15"/>
      <w:lang w:eastAsia="en-US"/>
    </w:rPr>
  </w:style>
  <w:style w:type="character" w:customStyle="1" w:styleId="75">
    <w:name w:val="Основной текст (7)5"/>
    <w:rsid w:val="00CC753F"/>
    <w:rPr>
      <w:rFonts w:ascii="Bookman Old Style" w:hAnsi="Bookman Old Style" w:cs="Bookman Old Style"/>
      <w:color w:val="1A171C"/>
      <w:spacing w:val="9"/>
      <w:sz w:val="15"/>
      <w:szCs w:val="15"/>
    </w:rPr>
  </w:style>
  <w:style w:type="character" w:customStyle="1" w:styleId="783">
    <w:name w:val="Основной текст (7) + 83"/>
    <w:aliases w:val="5 pt3,Курсив3,Интервал 0 pt3"/>
    <w:rsid w:val="00CC753F"/>
    <w:rPr>
      <w:rFonts w:ascii="Bookman Old Style" w:hAnsi="Bookman Old Style" w:cs="Bookman Old Style"/>
      <w:i/>
      <w:iCs/>
      <w:color w:val="1A171C"/>
      <w:spacing w:val="11"/>
      <w:sz w:val="16"/>
      <w:szCs w:val="16"/>
    </w:rPr>
  </w:style>
  <w:style w:type="paragraph" w:customStyle="1" w:styleId="a8">
    <w:name w:val="Знак Знак Знак"/>
    <w:basedOn w:val="a"/>
    <w:rsid w:val="00CC753F"/>
    <w:pPr>
      <w:spacing w:after="160" w:line="240" w:lineRule="exact"/>
    </w:pPr>
    <w:rPr>
      <w:rFonts w:ascii="Verdana" w:hAnsi="Verdana"/>
      <w:bCs w:val="0"/>
      <w:outline w:val="0"/>
      <w:color w:val="auto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046298"/>
    <w:rPr>
      <w:rFonts w:asciiTheme="majorHAnsi" w:eastAsiaTheme="majorEastAsia" w:hAnsiTheme="majorHAnsi" w:cstheme="majorBidi"/>
      <w:b/>
      <w:outline/>
      <w:color w:val="4F81BD" w:themeColor="accent1"/>
      <w:sz w:val="28"/>
      <w:szCs w:val="14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7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Специалист по КД</cp:lastModifiedBy>
  <cp:revision>10</cp:revision>
  <cp:lastPrinted>2021-01-26T10:56:00Z</cp:lastPrinted>
  <dcterms:created xsi:type="dcterms:W3CDTF">2020-12-02T08:51:00Z</dcterms:created>
  <dcterms:modified xsi:type="dcterms:W3CDTF">2021-02-02T10:44:00Z</dcterms:modified>
</cp:coreProperties>
</file>