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3859E9" w:rsidRDefault="002C522A" w:rsidP="004B5D20">
      <w:pPr>
        <w:jc w:val="center"/>
        <w:rPr>
          <w:outline w:val="0"/>
        </w:rPr>
      </w:pPr>
      <w:r w:rsidRPr="003859E9">
        <w:rPr>
          <w:outline w:val="0"/>
        </w:rPr>
        <w:t>ЧПО</w:t>
      </w:r>
      <w:r w:rsidR="00EF1D69" w:rsidRPr="003859E9">
        <w:rPr>
          <w:outline w:val="0"/>
        </w:rPr>
        <w:t>У</w:t>
      </w:r>
      <w:r w:rsidRPr="003859E9">
        <w:rPr>
          <w:outline w:val="0"/>
        </w:rPr>
        <w:t xml:space="preserve"> «ТЭП»</w:t>
      </w:r>
    </w:p>
    <w:p w:rsidR="004B5D20" w:rsidRPr="003859E9" w:rsidRDefault="002C522A" w:rsidP="004B5D20">
      <w:pPr>
        <w:jc w:val="center"/>
        <w:rPr>
          <w:outline w:val="0"/>
          <w:sz w:val="24"/>
          <w:szCs w:val="24"/>
        </w:rPr>
      </w:pPr>
      <w:r w:rsidRPr="003859E9">
        <w:rPr>
          <w:outline w:val="0"/>
          <w:sz w:val="24"/>
          <w:szCs w:val="24"/>
        </w:rPr>
        <w:t>ДЛЯ ЭЛЕКТРОННОГО ОБУЧЕНИЯ</w:t>
      </w:r>
    </w:p>
    <w:p w:rsidR="004B5D20" w:rsidRPr="003859E9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859E9" w:rsidTr="00EF1D69"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859E9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9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859E9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20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859E9" w:rsidTr="00EF1D69"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859E9" w:rsidRDefault="004D1622" w:rsidP="00513C22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1</w:t>
            </w:r>
            <w:r w:rsidR="00513C22">
              <w:rPr>
                <w:outline w:val="0"/>
                <w:sz w:val="24"/>
                <w:szCs w:val="24"/>
              </w:rPr>
              <w:t>2</w:t>
            </w:r>
            <w:r w:rsidRPr="003859E9">
              <w:rPr>
                <w:outline w:val="0"/>
                <w:sz w:val="24"/>
                <w:szCs w:val="24"/>
              </w:rPr>
              <w:t>.</w:t>
            </w:r>
            <w:r w:rsidR="003859E9" w:rsidRPr="003859E9">
              <w:rPr>
                <w:outline w:val="0"/>
                <w:sz w:val="24"/>
                <w:szCs w:val="24"/>
              </w:rPr>
              <w:t>01</w:t>
            </w:r>
            <w:r w:rsidR="00AC6F5D">
              <w:rPr>
                <w:outline w:val="0"/>
                <w:sz w:val="24"/>
                <w:szCs w:val="24"/>
              </w:rPr>
              <w:t>.</w:t>
            </w:r>
            <w:r w:rsidRPr="003859E9">
              <w:rPr>
                <w:outline w:val="0"/>
                <w:sz w:val="24"/>
                <w:szCs w:val="24"/>
              </w:rPr>
              <w:t>202</w:t>
            </w:r>
            <w:r w:rsidR="003859E9" w:rsidRPr="003859E9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859E9" w:rsidTr="00EF1D69">
        <w:trPr>
          <w:trHeight w:val="32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859E9" w:rsidRDefault="0097291E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14-00-14-30  14-40-15-20</w:t>
            </w:r>
          </w:p>
        </w:tc>
      </w:tr>
      <w:tr w:rsidR="00EF1D69" w:rsidRPr="003859E9" w:rsidTr="00EF1D69">
        <w:trPr>
          <w:trHeight w:val="414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859E9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859E9" w:rsidTr="00EF1D69">
        <w:trPr>
          <w:trHeight w:val="56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859E9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859E9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859E9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859E9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>
              <w:rPr>
                <w:outline w:val="0"/>
                <w:sz w:val="24"/>
                <w:szCs w:val="24"/>
              </w:rPr>
              <w:t>Т</w:t>
            </w:r>
            <w:r w:rsidRPr="003859E9">
              <w:rPr>
                <w:outline w:val="0"/>
                <w:sz w:val="24"/>
                <w:szCs w:val="24"/>
              </w:rPr>
              <w:t>К РФ, ОЛ1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AC6F5D" w:rsidRDefault="00513C22" w:rsidP="003859E9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231CD">
              <w:rPr>
                <w:sz w:val="22"/>
                <w:szCs w:val="22"/>
              </w:rPr>
              <w:t>Понятие и классификация субъектов. Граждане, организации, трудовые коллективы, профсоюзные органы как субъекты трудового права. Правовое положение профсоюзов в сфере труда, их задачи и функции, гарантии прав и ответственность.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3859E9" w:rsidRDefault="00995C87" w:rsidP="009938C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744C3F">
      <w:pPr>
        <w:rPr>
          <w:outline w:val="0"/>
        </w:rPr>
      </w:pPr>
      <w:bookmarkStart w:id="0" w:name="_GoBack"/>
      <w:bookmarkEnd w:id="0"/>
    </w:p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C522A"/>
    <w:rsid w:val="003859E9"/>
    <w:rsid w:val="003E36CF"/>
    <w:rsid w:val="00432CA5"/>
    <w:rsid w:val="004513ED"/>
    <w:rsid w:val="004565EF"/>
    <w:rsid w:val="004A34FE"/>
    <w:rsid w:val="004B5D20"/>
    <w:rsid w:val="004D1622"/>
    <w:rsid w:val="00501753"/>
    <w:rsid w:val="00513C22"/>
    <w:rsid w:val="005B2390"/>
    <w:rsid w:val="00682D07"/>
    <w:rsid w:val="006E0125"/>
    <w:rsid w:val="00744C3F"/>
    <w:rsid w:val="0074648B"/>
    <w:rsid w:val="00810B3F"/>
    <w:rsid w:val="0087113A"/>
    <w:rsid w:val="009151EA"/>
    <w:rsid w:val="0097291E"/>
    <w:rsid w:val="009938C0"/>
    <w:rsid w:val="00995C87"/>
    <w:rsid w:val="009B1381"/>
    <w:rsid w:val="009E50C1"/>
    <w:rsid w:val="00A96837"/>
    <w:rsid w:val="00AC6F5D"/>
    <w:rsid w:val="00C208B5"/>
    <w:rsid w:val="00C3057D"/>
    <w:rsid w:val="00C3699C"/>
    <w:rsid w:val="00C524BC"/>
    <w:rsid w:val="00D56F9A"/>
    <w:rsid w:val="00DC3511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4EA"/>
  <w15:docId w15:val="{56624371-DAF1-4493-B183-38DB40F7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18D7-6FF2-404C-A885-3306BB95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6</cp:revision>
  <cp:lastPrinted>2021-01-22T13:07:00Z</cp:lastPrinted>
  <dcterms:created xsi:type="dcterms:W3CDTF">2021-01-13T13:47:00Z</dcterms:created>
  <dcterms:modified xsi:type="dcterms:W3CDTF">2021-02-02T13:00:00Z</dcterms:modified>
</cp:coreProperties>
</file>