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97" w:rsidRPr="004A4931" w:rsidRDefault="00774B97" w:rsidP="00774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ИНФОРМАЦИЯ ДЛЯ РАЗМЕЩЕНИЯ НА ОФИЦИАЛЬНОМ САЙТЕ   ЧПОУ «ТЭП»</w:t>
      </w:r>
    </w:p>
    <w:p w:rsidR="00774B97" w:rsidRPr="004A4931" w:rsidRDefault="00774B97" w:rsidP="00774B97">
      <w:pPr>
        <w:jc w:val="center"/>
        <w:rPr>
          <w:rFonts w:ascii="Times New Roman" w:hAnsi="Times New Roman" w:cs="Times New Roman"/>
          <w:sz w:val="24"/>
          <w:szCs w:val="24"/>
        </w:rPr>
      </w:pPr>
      <w:r w:rsidRPr="004A4931">
        <w:rPr>
          <w:rFonts w:ascii="Times New Roman" w:hAnsi="Times New Roman" w:cs="Times New Roman"/>
          <w:sz w:val="24"/>
          <w:szCs w:val="24"/>
        </w:rPr>
        <w:t>ДЛЯ ЭЛЕКТРОННОГО ОБУЧЕНИЯ</w:t>
      </w:r>
    </w:p>
    <w:p w:rsidR="00774B97" w:rsidRPr="004A4931" w:rsidRDefault="00774B97" w:rsidP="00774B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774B97" w:rsidRPr="004A4931" w:rsidTr="00FB6BE7"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774B97" w:rsidRPr="004A4931" w:rsidRDefault="00774B97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НП-20</w:t>
            </w: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(09)-О</w:t>
            </w:r>
          </w:p>
        </w:tc>
      </w:tr>
      <w:tr w:rsidR="00774B97" w:rsidRPr="004A4931" w:rsidTr="00FB6BE7"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774B97" w:rsidRPr="004A4931" w:rsidRDefault="00774B97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 2021</w:t>
            </w:r>
          </w:p>
        </w:tc>
      </w:tr>
      <w:tr w:rsidR="00774B97" w:rsidRPr="004A4931" w:rsidTr="00FB6BE7">
        <w:trPr>
          <w:trHeight w:val="323"/>
        </w:trPr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774B97" w:rsidRPr="004A4931" w:rsidRDefault="00774B9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15:40-17:1</w:t>
            </w:r>
            <w:r w:rsidRPr="00BC6B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4B97" w:rsidRPr="004A4931" w:rsidTr="00FB6BE7">
        <w:trPr>
          <w:trHeight w:val="414"/>
        </w:trPr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774B97" w:rsidRPr="004A4931" w:rsidRDefault="00774B9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774B97" w:rsidRPr="004A4931" w:rsidTr="00FB6BE7">
        <w:trPr>
          <w:trHeight w:val="563"/>
        </w:trPr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774B97" w:rsidRPr="004A4931" w:rsidRDefault="00774B9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</w:rPr>
              <w:t>Шевченко Мария Александровна</w:t>
            </w:r>
          </w:p>
        </w:tc>
      </w:tr>
      <w:tr w:rsidR="00774B97" w:rsidRPr="004A4931" w:rsidTr="00FB6BE7">
        <w:trPr>
          <w:trHeight w:val="563"/>
        </w:trPr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774B97" w:rsidRPr="004A4931" w:rsidRDefault="00774B9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schewchenko.masha2011@yandex.ru</w:t>
            </w:r>
          </w:p>
        </w:tc>
      </w:tr>
      <w:tr w:rsidR="00774B97" w:rsidRPr="004A4931" w:rsidTr="00FB6BE7">
        <w:trPr>
          <w:trHeight w:val="563"/>
        </w:trPr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97" w:rsidRPr="004A4931" w:rsidTr="00FB6BE7">
        <w:trPr>
          <w:trHeight w:val="132"/>
        </w:trPr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774B97" w:rsidRPr="004A4931" w:rsidRDefault="00774B97" w:rsidP="00FB6B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Этикетное речевое поведение в ситуациях делового общения.</w:t>
            </w:r>
          </w:p>
        </w:tc>
      </w:tr>
      <w:tr w:rsidR="00774B97" w:rsidRPr="004A4931" w:rsidTr="00FB6BE7">
        <w:trPr>
          <w:trHeight w:val="132"/>
        </w:trPr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774B97" w:rsidRPr="00C5173A" w:rsidRDefault="00774B9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теме</w:t>
            </w:r>
          </w:p>
        </w:tc>
      </w:tr>
      <w:tr w:rsidR="00774B97" w:rsidRPr="004A4931" w:rsidTr="00FB6BE7">
        <w:trPr>
          <w:trHeight w:val="132"/>
        </w:trPr>
        <w:tc>
          <w:tcPr>
            <w:tcW w:w="1833" w:type="dxa"/>
          </w:tcPr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93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774B97" w:rsidRPr="004A4931" w:rsidRDefault="00774B9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4A4931" w:rsidRDefault="00774B97" w:rsidP="00FB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B97" w:rsidRPr="004A4931" w:rsidRDefault="00774B97" w:rsidP="00FB6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85"/>
    <w:rsid w:val="0000313C"/>
    <w:rsid w:val="000E486B"/>
    <w:rsid w:val="00774B97"/>
    <w:rsid w:val="007F1E85"/>
    <w:rsid w:val="00815385"/>
    <w:rsid w:val="00831AF5"/>
    <w:rsid w:val="00A357BE"/>
    <w:rsid w:val="00B6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56529-3B58-405E-B752-C50B9CA9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B9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B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74B9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2021-02-02T12:01:00Z</dcterms:created>
  <dcterms:modified xsi:type="dcterms:W3CDTF">2021-02-02T12:02:00Z</dcterms:modified>
</cp:coreProperties>
</file>