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0E" w:rsidRPr="0055040E" w:rsidRDefault="0055040E" w:rsidP="0055040E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ИНФОРМАЦИЯ ДЛЯ РАЗМЕЩЕНИЯ НА ОФИЦИАЛЬНОМ САЙТЕ </w:t>
      </w:r>
    </w:p>
    <w:p w:rsidR="0055040E" w:rsidRDefault="0055040E" w:rsidP="0055040E">
      <w:pPr>
        <w:jc w:val="center"/>
      </w:pPr>
      <w:r>
        <w:t>ЧПОУ «ТЭП»</w:t>
      </w:r>
    </w:p>
    <w:p w:rsidR="0055040E" w:rsidRDefault="0055040E" w:rsidP="0055040E">
      <w:pPr>
        <w:jc w:val="center"/>
      </w:pPr>
      <w:r>
        <w:t>ДЛЯ ЭЛЕКТРОННОГО ОБУЧЕНИЯ</w:t>
      </w:r>
    </w:p>
    <w:p w:rsidR="0055040E" w:rsidRDefault="0055040E" w:rsidP="0055040E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55040E" w:rsidTr="0055040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t>НП-21(09) -О</w:t>
            </w:r>
          </w:p>
        </w:tc>
      </w:tr>
      <w:tr w:rsidR="0055040E" w:rsidTr="0055040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05.11.</w:t>
            </w:r>
            <w:r>
              <w:rPr>
                <w:b/>
              </w:rPr>
              <w:t>2021 г.</w:t>
            </w:r>
          </w:p>
        </w:tc>
      </w:tr>
      <w:tr w:rsidR="0055040E" w:rsidTr="0055040E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t>12:20-13:5</w:t>
            </w:r>
            <w:r>
              <w:t>0</w:t>
            </w:r>
          </w:p>
        </w:tc>
      </w:tr>
      <w:tr w:rsidR="0055040E" w:rsidTr="0055040E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55040E" w:rsidTr="0055040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t>Золотухин Д.В.</w:t>
            </w:r>
          </w:p>
        </w:tc>
      </w:tr>
      <w:tr w:rsidR="0055040E" w:rsidTr="0055040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0E" w:rsidRDefault="005504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zolotuhin-1984@mail.ru</w:t>
              </w:r>
            </w:hyperlink>
          </w:p>
          <w:p w:rsidR="0055040E" w:rsidRDefault="0055040E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5040E" w:rsidTr="0055040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r>
              <w:rPr>
                <w:rFonts w:eastAsia="Arial Unicode MS"/>
                <w:b/>
                <w:iCs/>
                <w:spacing w:val="12"/>
                <w:lang w:bidi="ru-RU"/>
              </w:rPr>
              <w:t>Косолапова Н.</w:t>
            </w:r>
            <w:r>
              <w:rPr>
                <w:rFonts w:eastAsia="Arial Unicode MS"/>
                <w:lang w:bidi="ru-RU"/>
              </w:rPr>
              <w:t xml:space="preserve">В., </w:t>
            </w:r>
            <w:r>
              <w:rPr>
                <w:rFonts w:eastAsia="Arial Unicode MS"/>
                <w:b/>
                <w:iCs/>
                <w:spacing w:val="12"/>
                <w:lang w:bidi="ru-RU"/>
              </w:rPr>
              <w:t>Прокопенко Н.А.</w:t>
            </w:r>
            <w:r>
              <w:rPr>
                <w:rFonts w:eastAsia="Arial Unicode MS"/>
                <w:b/>
                <w:iCs/>
                <w:spacing w:val="12"/>
                <w:lang w:bidi="ru-RU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/>
                <w:lang w:bidi="ru-RU"/>
              </w:rPr>
              <w:t xml:space="preserve">Основы безопасности жизнедеятельности: учебник для </w:t>
            </w:r>
            <w:proofErr w:type="spellStart"/>
            <w:r>
              <w:rPr>
                <w:rFonts w:eastAsia="Arial Unicode MS"/>
                <w:lang w:bidi="ru-RU"/>
              </w:rPr>
              <w:t>сред.проф</w:t>
            </w:r>
            <w:proofErr w:type="spellEnd"/>
            <w:r>
              <w:rPr>
                <w:rFonts w:eastAsia="Arial Unicode MS"/>
                <w:lang w:bidi="ru-RU"/>
              </w:rPr>
              <w:t>. образования. — М., 2015</w:t>
            </w:r>
          </w:p>
        </w:tc>
      </w:tr>
      <w:tr w:rsidR="0055040E" w:rsidTr="0055040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r>
              <w:t xml:space="preserve">Гражданская оборона- составная часть обороноспособности страны. История создания Вооруженных Сил РФ. </w:t>
            </w:r>
          </w:p>
        </w:tc>
      </w:tr>
      <w:tr w:rsidR="0055040E" w:rsidTr="0055040E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r>
              <w:t>Виды Вооруженных Сил РФ.</w:t>
            </w:r>
          </w:p>
        </w:tc>
      </w:tr>
      <w:tr w:rsidR="0055040E" w:rsidTr="0055040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0E" w:rsidRDefault="0055040E">
            <w:r>
              <w:t>Функции и основные задачи Вооруженных Сил РФ.</w:t>
            </w:r>
          </w:p>
        </w:tc>
      </w:tr>
    </w:tbl>
    <w:p w:rsidR="009B4D5F" w:rsidRDefault="0055040E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5040E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04D20"/>
    <w:rsid w:val="00D9244B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84C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30</cp:revision>
  <dcterms:created xsi:type="dcterms:W3CDTF">2021-11-16T12:45:00Z</dcterms:created>
  <dcterms:modified xsi:type="dcterms:W3CDTF">2021-11-16T13:31:00Z</dcterms:modified>
</cp:coreProperties>
</file>