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C0" w:rsidRPr="00C33EC0" w:rsidRDefault="00C33EC0" w:rsidP="00C33EC0">
      <w:pPr>
        <w:pStyle w:val="1"/>
        <w:rPr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3EC0">
        <w:rPr>
          <w:sz w:val="28"/>
          <w:szCs w:val="28"/>
        </w:rPr>
        <w:t xml:space="preserve">ИНФОРМАЦИЯ ДЛЯ РАЗМЕЩЕНИЯ НА ОФИЦИАЛЬНОМ САЙТЕ </w:t>
      </w:r>
    </w:p>
    <w:p w:rsidR="00C33EC0" w:rsidRPr="00C33EC0" w:rsidRDefault="00C33EC0" w:rsidP="00C33EC0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33EC0">
        <w:rPr>
          <w:szCs w:val="28"/>
        </w:rPr>
        <w:t>ЧПОУ «ТЭП»</w:t>
      </w:r>
    </w:p>
    <w:p w:rsidR="00C33EC0" w:rsidRPr="00C33EC0" w:rsidRDefault="00C33EC0" w:rsidP="00C33EC0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33EC0">
        <w:rPr>
          <w:szCs w:val="28"/>
        </w:rPr>
        <w:t>ДЛЯ ЭЛЕКТРОННОГО ОБУЧЕНИЯ</w:t>
      </w:r>
    </w:p>
    <w:p w:rsidR="00C33EC0" w:rsidRPr="00C33EC0" w:rsidRDefault="00C33EC0" w:rsidP="00C33EC0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C33EC0" w:rsidRPr="00C33EC0" w:rsidTr="00C33EC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0" w:rsidRPr="00C33EC0" w:rsidRDefault="00C33EC0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szCs w:val="28"/>
              </w:rPr>
              <w:t>НП-20(09)-О; НП-21 (11)-О</w:t>
            </w:r>
          </w:p>
          <w:p w:rsidR="00C33EC0" w:rsidRPr="00C33EC0" w:rsidRDefault="00C33EC0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C33EC0" w:rsidRPr="00C33EC0" w:rsidTr="00C33EC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szCs w:val="28"/>
              </w:rPr>
              <w:t>10.11.2021</w:t>
            </w:r>
          </w:p>
        </w:tc>
      </w:tr>
      <w:tr w:rsidR="00C33EC0" w:rsidRPr="00C33EC0" w:rsidTr="00C33EC0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szCs w:val="28"/>
              </w:rPr>
              <w:t>17:00-18:30</w:t>
            </w:r>
          </w:p>
        </w:tc>
      </w:tr>
      <w:tr w:rsidR="00C33EC0" w:rsidRPr="00C33EC0" w:rsidTr="00C33EC0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rPr>
                <w:outline w:val="0"/>
                <w:szCs w:val="28"/>
              </w:rPr>
            </w:pPr>
            <w:r w:rsidRPr="00C33EC0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     </w:t>
            </w:r>
            <w:bookmarkStart w:id="0" w:name="_GoBack"/>
            <w:bookmarkEnd w:id="0"/>
            <w:r w:rsidRPr="00C33EC0">
              <w:rPr>
                <w:szCs w:val="28"/>
              </w:rPr>
              <w:t>Основы экологического права</w:t>
            </w:r>
          </w:p>
        </w:tc>
      </w:tr>
      <w:tr w:rsidR="00C33EC0" w:rsidRPr="00C33EC0" w:rsidTr="00C33EC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szCs w:val="28"/>
              </w:rPr>
              <w:t>Рябых М.Н</w:t>
            </w:r>
          </w:p>
        </w:tc>
      </w:tr>
      <w:tr w:rsidR="00C33EC0" w:rsidRPr="00C33EC0" w:rsidTr="00C33EC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szCs w:val="28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szCs w:val="28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mariisaeva851@gmail.com</w:t>
            </w:r>
          </w:p>
        </w:tc>
      </w:tr>
      <w:tr w:rsidR="00C33EC0" w:rsidRPr="00C33EC0" w:rsidTr="00C33EC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0" w:rsidRPr="00C33EC0" w:rsidRDefault="00C33EC0" w:rsidP="00C33EC0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/>
                <w:outline w:val="0"/>
                <w:szCs w:val="28"/>
              </w:rPr>
            </w:pPr>
            <w:r w:rsidRPr="00C33EC0">
              <w:rPr>
                <w:szCs w:val="28"/>
              </w:rPr>
              <w:t xml:space="preserve"> </w:t>
            </w:r>
            <w:r w:rsidRPr="00C33EC0">
              <w:rPr>
                <w:color w:val="000000"/>
                <w:szCs w:val="28"/>
              </w:rPr>
              <w:t>Хлуденева, Н. И. Основы экологического права: учебник для СПО / Н. И. Хлуденева, М. В. Пономарев, Н. В. Кичигин. — 5-е изд., перераб. и доп. — М.: Издательство Юрайт, 2018.</w:t>
            </w:r>
          </w:p>
          <w:p w:rsidR="00C33EC0" w:rsidRPr="00C33EC0" w:rsidRDefault="00C33EC0" w:rsidP="00C33EC0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/>
                <w:szCs w:val="28"/>
              </w:rPr>
            </w:pPr>
            <w:r w:rsidRPr="00C33EC0">
              <w:rPr>
                <w:color w:val="000000"/>
                <w:szCs w:val="28"/>
              </w:rPr>
              <w:t>Основы экологического права: учебник для СПО / С. А. Боголюбов [и др.]; под ред. С. А. Боголюбова. — 6-е изд., перераб. и доп. — М.: Издательство Юрайт, 2018.</w:t>
            </w:r>
          </w:p>
          <w:p w:rsidR="00C33EC0" w:rsidRPr="00C33EC0" w:rsidRDefault="00C33EC0" w:rsidP="00C33EC0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/>
                <w:szCs w:val="28"/>
              </w:rPr>
            </w:pPr>
            <w:r w:rsidRPr="00C33EC0">
              <w:rPr>
                <w:color w:val="000000"/>
                <w:szCs w:val="28"/>
              </w:rPr>
              <w:t>Анисимов, А. П. Основы экологического права: учебник и практикум для СПО / А. П. Анисимов, А. Я. Рыженков, С. А. Чаркин. — 6-е изд., перераб. и доп. — М.: Издательство Юрайт, 2018.</w:t>
            </w:r>
          </w:p>
          <w:p w:rsidR="00C33EC0" w:rsidRPr="00C33EC0" w:rsidRDefault="00C33EC0">
            <w:pPr>
              <w:pStyle w:val="Default"/>
              <w:spacing w:after="36"/>
              <w:jc w:val="both"/>
              <w:rPr>
                <w:outline/>
                <w:sz w:val="28"/>
                <w:szCs w:val="28"/>
                <w:lang w:eastAsia="en-US"/>
              </w:rPr>
            </w:pPr>
          </w:p>
        </w:tc>
      </w:tr>
      <w:tr w:rsidR="00C33EC0" w:rsidRPr="00C33EC0" w:rsidTr="00C33EC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szCs w:val="28"/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rPr>
                <w:outline w:val="0"/>
                <w:szCs w:val="28"/>
              </w:rPr>
            </w:pPr>
            <w:r w:rsidRPr="00C33EC0">
              <w:rPr>
                <w:szCs w:val="28"/>
              </w:rPr>
              <w:t xml:space="preserve">Использование и охрана отдельных природных объектов. Практическая работа №4. </w:t>
            </w:r>
          </w:p>
        </w:tc>
      </w:tr>
      <w:tr w:rsidR="00C33EC0" w:rsidRPr="00C33EC0" w:rsidTr="00C33EC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rPr>
                <w:outline w:val="0"/>
                <w:szCs w:val="28"/>
              </w:rPr>
            </w:pPr>
            <w:r w:rsidRPr="00C33EC0">
              <w:rPr>
                <w:szCs w:val="28"/>
              </w:rPr>
              <w:t>Составить конспект: Лес. Лесное законодательство.</w:t>
            </w:r>
          </w:p>
        </w:tc>
      </w:tr>
      <w:tr w:rsidR="00C33EC0" w:rsidRPr="00C33EC0" w:rsidTr="00C33EC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C0" w:rsidRPr="00C33EC0" w:rsidRDefault="00C33EC0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3EC0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C0" w:rsidRPr="00C33EC0" w:rsidRDefault="00C33EC0">
            <w:pPr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33EC0" w:rsidRPr="00C33EC0" w:rsidRDefault="00C33EC0">
            <w:pPr>
              <w:rPr>
                <w:outline w:val="0"/>
                <w:szCs w:val="28"/>
              </w:rPr>
            </w:pPr>
            <w:r w:rsidRPr="00C33EC0">
              <w:rPr>
                <w:szCs w:val="28"/>
              </w:rPr>
              <w:t>Заполнить таблицу: «Ответственность за нарушение правил охраны природных объектов»</w:t>
            </w:r>
          </w:p>
        </w:tc>
      </w:tr>
    </w:tbl>
    <w:p w:rsidR="009B4D5F" w:rsidRPr="00605402" w:rsidRDefault="00C33EC0" w:rsidP="00605402"/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1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D51CB"/>
    <w:rsid w:val="002E7FB7"/>
    <w:rsid w:val="002F63D8"/>
    <w:rsid w:val="00333D03"/>
    <w:rsid w:val="003E572C"/>
    <w:rsid w:val="004D01E1"/>
    <w:rsid w:val="005320E1"/>
    <w:rsid w:val="0055040E"/>
    <w:rsid w:val="0059348E"/>
    <w:rsid w:val="005D073F"/>
    <w:rsid w:val="005D4CA9"/>
    <w:rsid w:val="005F04E0"/>
    <w:rsid w:val="005F6F61"/>
    <w:rsid w:val="00605402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73137"/>
    <w:rsid w:val="00B849C9"/>
    <w:rsid w:val="00BD39CB"/>
    <w:rsid w:val="00C0011E"/>
    <w:rsid w:val="00C33EC0"/>
    <w:rsid w:val="00C85833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73CD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125</cp:revision>
  <dcterms:created xsi:type="dcterms:W3CDTF">2021-11-16T12:45:00Z</dcterms:created>
  <dcterms:modified xsi:type="dcterms:W3CDTF">2021-11-17T12:03:00Z</dcterms:modified>
</cp:coreProperties>
</file>