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7EE44" w14:textId="77777777" w:rsidR="000955CB" w:rsidRPr="00EA5771" w:rsidRDefault="000955CB" w:rsidP="000955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14:paraId="7D4C9DC3" w14:textId="77777777" w:rsidR="000955CB" w:rsidRPr="00EA5771" w:rsidRDefault="000955CB" w:rsidP="000955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14:paraId="7F4D33BA" w14:textId="77777777" w:rsidR="000955CB" w:rsidRPr="00EA5771" w:rsidRDefault="000955CB" w:rsidP="000955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</w:t>
      </w:r>
      <w:proofErr w:type="spellStart"/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Новопавловск</w:t>
      </w:r>
      <w:proofErr w:type="spellEnd"/>
    </w:p>
    <w:p w14:paraId="4FC66A5E" w14:textId="77777777" w:rsidR="000955CB" w:rsidRPr="00EA5771" w:rsidRDefault="000955CB" w:rsidP="000955CB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0955CB" w:rsidRPr="00EA5771" w14:paraId="45F2E21D" w14:textId="77777777" w:rsidTr="00290C2D">
        <w:trPr>
          <w:trHeight w:val="2016"/>
        </w:trPr>
        <w:tc>
          <w:tcPr>
            <w:tcW w:w="5353" w:type="dxa"/>
          </w:tcPr>
          <w:p w14:paraId="09EB8579" w14:textId="77777777" w:rsidR="000955CB" w:rsidRPr="00EA5771" w:rsidRDefault="000955CB" w:rsidP="00290C2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14:paraId="2B6C26F5" w14:textId="77777777" w:rsidR="000955CB" w:rsidRPr="00EA5771" w:rsidRDefault="000955CB" w:rsidP="00290C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14:paraId="6F1F6117" w14:textId="77777777" w:rsidR="000955CB" w:rsidRPr="00EA5771" w:rsidRDefault="000955CB" w:rsidP="00290C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14:paraId="21DC9243" w14:textId="77777777" w:rsidR="000955CB" w:rsidRPr="00EA5771" w:rsidRDefault="000955CB" w:rsidP="00290C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14:paraId="25E3E530" w14:textId="68EF4F1D" w:rsidR="000955CB" w:rsidRPr="00EA5771" w:rsidRDefault="000955CB" w:rsidP="00290C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31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августа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21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14:paraId="32DC3BE7" w14:textId="77777777" w:rsidR="000955CB" w:rsidRPr="00EA5771" w:rsidRDefault="000955CB" w:rsidP="00290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14:paraId="11D93A2B" w14:textId="77777777" w:rsidR="000955CB" w:rsidRPr="00EA5771" w:rsidRDefault="000955CB" w:rsidP="000955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14:paraId="55994FF9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59DE0D1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4C69834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1C9DA7C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7CF877D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F8D81FA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2C03D2C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14:paraId="13F7834D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14:paraId="1974CAEF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Спортивная секция</w:t>
      </w:r>
    </w:p>
    <w:p w14:paraId="309A01E0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«Футбол»</w:t>
      </w:r>
    </w:p>
    <w:p w14:paraId="1F46BA0E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75C7018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0452DB9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8F7E659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94CE3DD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5CE4E9A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6AA686D" w14:textId="77777777" w:rsidR="000955CB" w:rsidRDefault="000955CB" w:rsidP="000955CB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274E874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A066F3A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3E5C9AF" w14:textId="77777777" w:rsidR="000955CB" w:rsidRPr="004614C0" w:rsidRDefault="000955CB" w:rsidP="000955CB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14:paraId="2176E83D" w14:textId="77777777" w:rsidR="000955CB" w:rsidRPr="004A4F5F" w:rsidRDefault="000955CB" w:rsidP="000955CB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14:paraId="69B81F55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7970267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744134A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9A4F0F8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77BD5A4B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63DE748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FDE8EB1" w14:textId="77777777" w:rsidR="000955CB" w:rsidRDefault="000955CB" w:rsidP="000955CB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8151ED4" w14:textId="77777777" w:rsidR="000955CB" w:rsidRPr="00EA5771" w:rsidRDefault="000955CB" w:rsidP="000955CB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D4C6EAC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83EBD82" w14:textId="77777777" w:rsidR="000955CB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г. </w:t>
      </w:r>
      <w:proofErr w:type="spellStart"/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Новопавловск</w:t>
      </w:r>
      <w:proofErr w:type="spellEnd"/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, 20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21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14:paraId="19F91C57" w14:textId="77777777" w:rsidR="000955CB" w:rsidRPr="00EA5771" w:rsidRDefault="000955CB" w:rsidP="000955CB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4C0EFAE" w14:textId="77777777" w:rsidR="000955CB" w:rsidRPr="003613C7" w:rsidRDefault="000955CB" w:rsidP="000955CB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спортивной секции «Футбол»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14:paraId="78B790EB" w14:textId="77777777" w:rsidR="000955CB" w:rsidRPr="003613C7" w:rsidRDefault="000955CB" w:rsidP="000955CB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353F75BE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14:paraId="5E94C2ED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ТЭП»</w:t>
      </w:r>
    </w:p>
    <w:p w14:paraId="0C06F430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1D2931C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14:paraId="06623918" w14:textId="639F3971" w:rsidR="000955CB" w:rsidRPr="009F5158" w:rsidRDefault="000955CB" w:rsidP="0009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Золотухин Д.В</w:t>
      </w: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9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общеобразовательных дисциплин.</w:t>
      </w:r>
    </w:p>
    <w:p w14:paraId="01350FBD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BA96ABD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D70C23C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14:paraId="49D853BC" w14:textId="77777777" w:rsidR="000955CB" w:rsidRPr="003613C7" w:rsidRDefault="000955CB" w:rsidP="00095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14:paraId="0B112845" w14:textId="78E269C2" w:rsidR="000955CB" w:rsidRPr="003613C7" w:rsidRDefault="000955CB" w:rsidP="000955C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01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г.</w:t>
      </w:r>
    </w:p>
    <w:p w14:paraId="5E60D497" w14:textId="05C5C455" w:rsidR="009F5158" w:rsidRDefault="009F5158" w:rsidP="00DB3EA3">
      <w:pPr>
        <w:shd w:val="clear" w:color="auto" w:fill="FFFFFF"/>
        <w:spacing w:after="0" w:line="240" w:lineRule="auto"/>
        <w:ind w:left="-113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82B52" w14:textId="6212B1D8" w:rsidR="00DB3EA3" w:rsidRDefault="00DB3EA3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14AF" w14:textId="6AB88363" w:rsidR="003A2762" w:rsidRDefault="003A2762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3954F32" w14:textId="3C95A455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3CE3834" w14:textId="294F0F3D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90863A9" w14:textId="31E435B1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AECA557" w14:textId="038FAC83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9D9D004" w14:textId="740E0CA8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A0875C0" w14:textId="119A362C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41CED48" w14:textId="44C7BEF2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DF510F2" w14:textId="7D97F53E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9A849DA" w14:textId="582613A0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7CBBC63" w14:textId="6E0704F1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E558FBB" w14:textId="5377CE47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6314F5D" w14:textId="1CBE66E6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F7E3D4D" w14:textId="39029235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2AFCFED" w14:textId="1DC87451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230A43" w14:textId="114D8715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643E2D4" w14:textId="5561D3AE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5028CEF" w14:textId="6DE574AE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6BA1879" w14:textId="7C4984BD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B763C00" w14:textId="71E890DB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20A1EFE" w14:textId="5953AC72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A0B77C4" w14:textId="24FE8FB1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4DB4BF2" w14:textId="7BFD6A29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3DEB2A3" w14:textId="5177E7E9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008C78A" w14:textId="6BDBB034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603A823" w14:textId="355627E6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5456C95" w14:textId="13637BA7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A8B823E" w14:textId="051076CB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3A9FD4B" w14:textId="0B672541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F0CDD86" w14:textId="7B9B05EA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53ED09B" w14:textId="55D581AE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ADCD2F7" w14:textId="04963702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1C90326" w14:textId="678A7DDA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70B051D" w14:textId="0CCFF91D" w:rsidR="000955CB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1947D44" w14:textId="77777777" w:rsidR="000955CB" w:rsidRPr="00DB3EA3" w:rsidRDefault="000955CB" w:rsidP="00DB3EA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A1D353F" w14:textId="77777777" w:rsidR="003A2762" w:rsidRP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lastRenderedPageBreak/>
        <w:t>ПАСПОРТ ПРОГРАММЫ ДОПОЛНИТЕЛЬНОГО ОБРАЗОВАНИЯ</w:t>
      </w:r>
    </w:p>
    <w:p w14:paraId="2D908A27" w14:textId="77777777" w:rsidR="003A2762" w:rsidRPr="003A2762" w:rsidRDefault="003A2762" w:rsidP="003A27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t>Пояснительная записка</w:t>
      </w:r>
    </w:p>
    <w:p w14:paraId="1D10D2F6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физкультурно-спортивной направленности и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год. 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ориентирована на обучающихся 1-3 курсов, в связи, с чем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подборе упражнений и нагрузок необходимо учитывать возрастные особенности студентов.</w:t>
      </w:r>
    </w:p>
    <w:p w14:paraId="2979E436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программой дополнительного образования, предназначенной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формы дополнительных занятий по физическому воспитанию. </w:t>
      </w:r>
    </w:p>
    <w:p w14:paraId="4434B1FA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футбол направлена на всестороннее физическое развитие и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многих необходимых в жизни двигательных и морально-волевых качеств.</w:t>
      </w:r>
    </w:p>
    <w:p w14:paraId="349C8CCD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углубленное изучение спортивной игры мини-футбол.</w:t>
      </w:r>
    </w:p>
    <w:p w14:paraId="74D26B29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7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программы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47660A2A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здоровья;</w:t>
      </w:r>
    </w:p>
    <w:p w14:paraId="30A0DA48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правильному физическому развитию;</w:t>
      </w:r>
    </w:p>
    <w:p w14:paraId="25E2BAA6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необходимых теоретических знаний;</w:t>
      </w:r>
    </w:p>
    <w:p w14:paraId="061F3884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основными приёмами техники и тактики игры;</w:t>
      </w:r>
    </w:p>
    <w:p w14:paraId="76C7DAFE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воли, смелости, настойчивости, дисциплинированности, коллективизма,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дружбы;</w:t>
      </w:r>
    </w:p>
    <w:p w14:paraId="6C294792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обучающимися организаторских навыков;</w:t>
      </w:r>
    </w:p>
    <w:p w14:paraId="06AB8B47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специальной, физической, тактической подготовки обучающихся по футболу;</w:t>
      </w:r>
    </w:p>
    <w:p w14:paraId="7E0AD12C" w14:textId="77777777" w:rsidR="00734CB1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обучающихся к соревнованиям по футболу.</w:t>
      </w:r>
    </w:p>
    <w:p w14:paraId="00076F89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руководителя и студента.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</w:t>
      </w:r>
      <w:r w:rsidR="006E1851"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14:paraId="384E99A3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14:paraId="3A68C4E7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повышения интереса занимающихся к занятиям по футболу и более успешного решения образовательных, воспитательных и оздоровительных </w:t>
      </w:r>
      <w:r w:rsidR="006E1851"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применяются разнообразные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этих занятий.</w:t>
      </w:r>
    </w:p>
    <w:p w14:paraId="6056AC5B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14:paraId="781F021C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студентов конкретные представления об изучаемых действиях.</w:t>
      </w:r>
    </w:p>
    <w:p w14:paraId="58A0F151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Практические методы:</w:t>
      </w:r>
    </w:p>
    <w:p w14:paraId="3156A816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методы упражнений;</w:t>
      </w:r>
    </w:p>
    <w:p w14:paraId="647B30E7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игровой; </w:t>
      </w:r>
    </w:p>
    <w:p w14:paraId="650FF0BF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соревновательный; </w:t>
      </w:r>
    </w:p>
    <w:p w14:paraId="2F93BFA1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круговой тренировки.</w:t>
      </w:r>
    </w:p>
    <w:p w14:paraId="522B6113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14:paraId="6537EAB8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целом;</w:t>
      </w:r>
    </w:p>
    <w:p w14:paraId="2D34865D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частям.</w:t>
      </w:r>
    </w:p>
    <w:p w14:paraId="53135861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Игровой и соревновательный методы применяются после того, как у учащихся образовались некоторые навыки игры. </w:t>
      </w:r>
    </w:p>
    <w:p w14:paraId="28325CBA" w14:textId="77777777" w:rsidR="0007518A" w:rsidRPr="0007518A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14:paraId="2F1C1D18" w14:textId="77777777" w:rsidR="00734CB1" w:rsidRDefault="0007518A" w:rsidP="0007518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обучения: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фронтальная, групповая, поточная.</w:t>
      </w:r>
    </w:p>
    <w:p w14:paraId="6494ED2B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B8774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83826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EB676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AB098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5AE5A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EAB8E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83FE6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8482C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5B64C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F542E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D48FE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621C6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A792D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A1CC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6B8B1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8573D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77914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CDDC5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7874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DC239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0D482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543DC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93773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0F92B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3978E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9C727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9EF38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B1F32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89190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51756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CDF6F" w14:textId="77777777" w:rsidR="00734CB1" w:rsidRP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49112" w14:textId="77777777"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E412D" w14:textId="77777777" w:rsidR="003A2762" w:rsidRDefault="003A2762" w:rsidP="00E75B16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СПОРТИВНОГО КРУЖКА </w:t>
      </w:r>
    </w:p>
    <w:p w14:paraId="46770276" w14:textId="77777777" w:rsidR="003A2762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="006E18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Футбол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14:paraId="5EA63BAA" w14:textId="77777777" w:rsidR="003A2762" w:rsidRPr="00B538AE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2A4BCE96" w14:textId="77777777" w:rsidR="003A2762" w:rsidRPr="00106F08" w:rsidRDefault="003A2762" w:rsidP="00E75B16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3A2762" w:rsidRPr="00B538AE" w14:paraId="797CB107" w14:textId="77777777" w:rsidTr="00C06337">
        <w:trPr>
          <w:trHeight w:hRule="exact" w:val="427"/>
        </w:trPr>
        <w:tc>
          <w:tcPr>
            <w:tcW w:w="7910" w:type="dxa"/>
            <w:shd w:val="clear" w:color="auto" w:fill="FFFFFF"/>
          </w:tcPr>
          <w:p w14:paraId="39412490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14:paraId="13247A83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A2762" w:rsidRPr="00B538AE" w14:paraId="4DCD51C5" w14:textId="77777777" w:rsidTr="00C06337">
        <w:trPr>
          <w:trHeight w:hRule="exact" w:val="346"/>
        </w:trPr>
        <w:tc>
          <w:tcPr>
            <w:tcW w:w="7910" w:type="dxa"/>
            <w:shd w:val="clear" w:color="auto" w:fill="FFFFFF"/>
          </w:tcPr>
          <w:p w14:paraId="3FA057A6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054F49C2" w14:textId="77777777" w:rsidR="003A2762" w:rsidRPr="00B538AE" w:rsidRDefault="00E75B16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="007037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0</w:t>
            </w:r>
            <w:r w:rsidR="004922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8</w:t>
            </w:r>
          </w:p>
        </w:tc>
      </w:tr>
      <w:tr w:rsidR="003A2762" w:rsidRPr="00B538AE" w14:paraId="20FAD4D2" w14:textId="77777777" w:rsidTr="00C06337">
        <w:trPr>
          <w:trHeight w:hRule="exact" w:val="350"/>
        </w:trPr>
        <w:tc>
          <w:tcPr>
            <w:tcW w:w="7910" w:type="dxa"/>
            <w:shd w:val="clear" w:color="auto" w:fill="FFFFFF"/>
          </w:tcPr>
          <w:p w14:paraId="58C6D88B" w14:textId="77777777"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5F6E2E80" w14:textId="77777777"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="007037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0</w:t>
            </w:r>
            <w:r w:rsidR="004922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8</w:t>
            </w:r>
          </w:p>
        </w:tc>
      </w:tr>
      <w:tr w:rsidR="003A2762" w:rsidRPr="00B538AE" w14:paraId="32E9E821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51C33A7B" w14:textId="77777777"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14:paraId="49A75162" w14:textId="77777777" w:rsidR="003A2762" w:rsidRPr="00B538AE" w:rsidRDefault="003A2762" w:rsidP="00C0633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2762" w:rsidRPr="00B538AE" w14:paraId="127A7D15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527B176C" w14:textId="77777777"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14:paraId="573E777B" w14:textId="77777777" w:rsidR="003A2762" w:rsidRPr="00B538AE" w:rsidRDefault="00492217" w:rsidP="00C06337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26</w:t>
            </w:r>
          </w:p>
        </w:tc>
      </w:tr>
      <w:tr w:rsidR="003A2762" w:rsidRPr="00B538AE" w14:paraId="7D218BC7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001D487A" w14:textId="77777777"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14:paraId="7E722C7C" w14:textId="77777777" w:rsidR="003A2762" w:rsidRPr="00B538AE" w:rsidRDefault="00492217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82</w:t>
            </w:r>
          </w:p>
        </w:tc>
      </w:tr>
    </w:tbl>
    <w:p w14:paraId="0AFC4DC1" w14:textId="77777777" w:rsidR="003A2762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C3F8D5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D1E7DE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5D1CAD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C5F303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AC9517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84852B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99A580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12FCFB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23FC0A0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2CD6F4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E31C747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6B6A28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786294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0EAD11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B63B3E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AF94AE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8BB83A4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CB610D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FB1791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67EADB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4DBEB6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3E37E2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96C6C6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F88508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B8687C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314191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5125BF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C600FA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C45EF4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1F9870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CBE0AA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1AAC2B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EFBD1F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DB316D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A80510E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7B2783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4BA2EDE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5A4DB8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086C4E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D3D8DBE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D737D1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293286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2830A0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823C6D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F90175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5DB903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33939E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56FCA5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CB1F02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157CB4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01D85D0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7A3201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8127CD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84C9A6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DCBCBC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E56550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108855E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EF15E3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CB8093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14:paraId="4500BB3F" w14:textId="77777777" w:rsidR="00DB3EA3" w:rsidRPr="00B538AE" w:rsidRDefault="00DB3EA3" w:rsidP="00DB3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спортивного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кружка «Футбол»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411"/>
        <w:gridCol w:w="10691"/>
        <w:gridCol w:w="1029"/>
        <w:gridCol w:w="995"/>
      </w:tblGrid>
      <w:tr w:rsidR="00DB3EA3" w:rsidRPr="00B538AE" w14:paraId="0678D70A" w14:textId="77777777" w:rsidTr="00526732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81C3F92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EBF9C27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14:paraId="17D67563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9621C20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14:paraId="63DDC433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14:paraId="4DBCCACB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14:paraId="5EBCA7A9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DB3EA3" w:rsidRPr="00B538AE" w14:paraId="35999F8F" w14:textId="77777777" w:rsidTr="00526732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4DE4989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14:paraId="3EB801BC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34275187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14:paraId="636F85C7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14:paraId="486C060C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14:paraId="7330E3A1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DB3EA3" w:rsidRPr="00B538AE" w14:paraId="6543C383" w14:textId="77777777" w:rsidTr="00526732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618B0564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14:paraId="2D5AC25E" w14:textId="77777777" w:rsidR="00DB3EA3" w:rsidRPr="00E90544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E90544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Физическая культура и спорт в России</w:t>
            </w:r>
          </w:p>
          <w:p w14:paraId="0DDF5F5A" w14:textId="77777777" w:rsidR="00DB3EA3" w:rsidRPr="00E90544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E90544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Развитие футбола в России и за рубежом</w:t>
            </w:r>
          </w:p>
          <w:p w14:paraId="4D59B2F2" w14:textId="77777777" w:rsidR="00DB3EA3" w:rsidRPr="00E90544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E90544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Сведения о строении и функциях организма человека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0532D10C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90544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Режим и питание спор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</w:t>
            </w:r>
            <w:r w:rsidRPr="00E90544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смена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098A78C1" w14:textId="77777777" w:rsidR="00DB3EA3" w:rsidRPr="00F55437" w:rsidRDefault="00DB3EA3" w:rsidP="00526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20472ADA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B3EA3" w:rsidRPr="00B538AE" w14:paraId="062A5F85" w14:textId="77777777" w:rsidTr="00526732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3B05C04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4FC70714" w14:textId="77777777" w:rsidR="00DB3EA3" w:rsidRPr="00F55437" w:rsidRDefault="00DB3EA3" w:rsidP="00526732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Значение двигательной активности в укреплении здоровья, физического развития и подготовленности, в воспитании людей. Характеристика физкультурно-спортивных занятий оздорови тельной и спортивной </w:t>
            </w:r>
            <w:proofErr w:type="spellStart"/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направлености</w:t>
            </w:r>
            <w:proofErr w:type="spellEnd"/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 Сведения о спортивных званиях и разрядах.</w:t>
            </w:r>
            <w:r>
              <w:t xml:space="preserve"> </w:t>
            </w:r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Спорт в России и за рубежом. Развитие футбола в России. Значение и место футбола в системе физического воспитания.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Влияние физических упражнений на организм занимающихся.  Сведения о </w:t>
            </w:r>
            <w:proofErr w:type="spellStart"/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строениии</w:t>
            </w:r>
            <w:proofErr w:type="spellEnd"/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функциях Ведущая роль центральной нервной системы в деятельности организма.  Влияние занятий физическими упражнениями на организм занима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ю</w:t>
            </w:r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щихся, совершенствование функций мышечной системы, органов дыхания, кровообращения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Режим и питание спортсменов. Закаливание. Общее понятие о гигиене. Режим дня. Гигиенические требования, предъявляемые к местам занятий по футболу. Питание. Значение питания, как фактора борьбы за здоровье. Понятие о калорийности и усвояемости пищи. </w:t>
            </w:r>
          </w:p>
        </w:tc>
        <w:tc>
          <w:tcPr>
            <w:tcW w:w="340" w:type="pct"/>
            <w:shd w:val="clear" w:color="auto" w:fill="FFFFFF"/>
          </w:tcPr>
          <w:p w14:paraId="21676D66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17DCA172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EA3" w:rsidRPr="00B538AE" w14:paraId="1455D20A" w14:textId="77777777" w:rsidTr="00526732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229F2146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14:paraId="4DCC377F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5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Врачебный конт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E905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оль и самоконтроль. Оказание первой меди </w:t>
            </w:r>
            <w:proofErr w:type="spellStart"/>
            <w:r w:rsidRPr="00E905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цинской</w:t>
            </w:r>
            <w:proofErr w:type="spellEnd"/>
            <w:r w:rsidRPr="00E9054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помощи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2E79DE67" w14:textId="77777777" w:rsidR="00DB3EA3" w:rsidRPr="00F55437" w:rsidRDefault="00DB3EA3" w:rsidP="005267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DB3EA3" w:rsidRPr="00B538AE" w14:paraId="61B0FF98" w14:textId="77777777" w:rsidTr="00526732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3B677B16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BE9D057" w14:textId="77777777" w:rsidR="00DB3EA3" w:rsidRPr="00E90544" w:rsidRDefault="00DB3EA3" w:rsidP="00526732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Оказание первой доврачебной помощи. Гигиенические требования к местам физкультурно-спортивных занятий. Понятие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9054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травмах и их предупреждении. Первая помощь при ушибах, растяжении связок. Планирование и контроль в процессе спортивно-оздоровительных занятий.</w:t>
            </w:r>
          </w:p>
        </w:tc>
        <w:tc>
          <w:tcPr>
            <w:tcW w:w="340" w:type="pct"/>
            <w:shd w:val="clear" w:color="auto" w:fill="FFFFFF"/>
          </w:tcPr>
          <w:p w14:paraId="23EA48D0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6DF817AB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EA3" w:rsidRPr="00B538AE" w14:paraId="6C9FD67D" w14:textId="77777777" w:rsidTr="00526732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E4A4973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14:paraId="62F0BBCF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0544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4861D7C7" w14:textId="77777777" w:rsidR="00DB3EA3" w:rsidRPr="00F55437" w:rsidRDefault="00DB3EA3" w:rsidP="005267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DB3EA3" w:rsidRPr="00B538AE" w14:paraId="12672ABD" w14:textId="77777777" w:rsidTr="00526732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AF47A83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00CCC3B" w14:textId="77777777" w:rsidR="00DB3EA3" w:rsidRDefault="00DB3EA3" w:rsidP="00526732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0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Основы техники избранного вида спорта. Понятие о спортивной технике. Взаимосвязь техники и тактики. Характеристика технической подготовки.</w:t>
            </w:r>
            <w:r>
              <w:t xml:space="preserve"> </w:t>
            </w:r>
            <w:r w:rsidRPr="00E90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Основы тактики избранного вида спорта. Понятие о спортивной тактике. Взаимосвязь техники и тактики. Характеристика тактической подготовки.</w:t>
            </w:r>
            <w:r>
              <w:t xml:space="preserve"> </w:t>
            </w:r>
            <w:r w:rsidRPr="00E90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Психологическая подготовка футболистов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E90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Основы методики обучения физическим упражнениям, технике и тактике избранного вида спорта. Понятие о методике тренировки. Факторы, обусловливающие эффективность обучения, тренировки.</w:t>
            </w:r>
          </w:p>
          <w:p w14:paraId="2603C8B4" w14:textId="77777777" w:rsidR="00DB3EA3" w:rsidRDefault="00DB3EA3" w:rsidP="00526732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Состав команды.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удаление игроков с поля. Роль судьи как воспитателя.</w:t>
            </w:r>
          </w:p>
          <w:p w14:paraId="7A376FFD" w14:textId="77777777" w:rsidR="00DB3EA3" w:rsidRPr="000F74E4" w:rsidRDefault="00DB3EA3" w:rsidP="00526732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Общеразвивающие упражнения без предметов.  Упражнени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 резиновым мячом. Акробатические упражнения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Упражнение в висах и упорах.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Легкоатлетические упражнения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Подвижные игры и эстафеты.</w:t>
            </w:r>
          </w:p>
          <w:p w14:paraId="3BD02B81" w14:textId="77777777" w:rsidR="00DB3EA3" w:rsidRDefault="00DB3EA3" w:rsidP="00526732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Спортивные игры. </w:t>
            </w:r>
          </w:p>
          <w:p w14:paraId="3C21D199" w14:textId="77777777" w:rsidR="00DB3EA3" w:rsidRPr="00E90544" w:rsidRDefault="00DB3EA3" w:rsidP="00526732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качеств и функциональных возможностей для футболистов: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Специальные упражнения для развития быстроты.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Специальные упражнения для развития ловкости.</w:t>
            </w:r>
          </w:p>
        </w:tc>
        <w:tc>
          <w:tcPr>
            <w:tcW w:w="340" w:type="pct"/>
            <w:shd w:val="clear" w:color="auto" w:fill="FFFFFF"/>
          </w:tcPr>
          <w:p w14:paraId="7872BD56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64D67584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B3EA3" w:rsidRPr="00B538AE" w14:paraId="2B00908C" w14:textId="77777777" w:rsidTr="00526732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1ADF49B6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14:paraId="031B95AD" w14:textId="77777777" w:rsidR="00DB3EA3" w:rsidRPr="00F55437" w:rsidRDefault="00DB3EA3" w:rsidP="00526732">
            <w:pPr>
              <w:widowControl w:val="0"/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Технико-тактическая подготовка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5449B70F" w14:textId="77777777" w:rsidR="00DB3EA3" w:rsidRPr="00F55437" w:rsidRDefault="00DB3EA3" w:rsidP="00526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DB3EA3" w:rsidRPr="00B538AE" w14:paraId="7D00CA78" w14:textId="77777777" w:rsidTr="00526732">
        <w:trPr>
          <w:trHeight w:val="573"/>
        </w:trPr>
        <w:tc>
          <w:tcPr>
            <w:tcW w:w="797" w:type="pct"/>
            <w:vMerge/>
            <w:shd w:val="clear" w:color="auto" w:fill="FFFFFF"/>
          </w:tcPr>
          <w:p w14:paraId="4FB60A06" w14:textId="77777777" w:rsidR="00DB3EA3" w:rsidRPr="00F55437" w:rsidRDefault="00DB3EA3" w:rsidP="005267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5AB66BE" w14:textId="77777777" w:rsidR="00DB3EA3" w:rsidRPr="000F74E4" w:rsidRDefault="00DB3EA3" w:rsidP="00526732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74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Техника передвижения. Бег.        Прыжки. Удары по мячу ногой. Удары по мячу головой. Остановка мяча. Ведение мяча. Обманные движения (Финты). Отбор мяча.  Вбрасывание мяча из-за боковой линии. Техника игры вратаря. Тактика игры в футбол. Упражнения для развития умения «видеть поле». Тактика нападения. Индивидуальные действия без мяча. Индивидуальные действия с мячом. Групповые действия. Командные действия. Тактика защиты. Индивидуальные действия. Групповые действия. Командные действия. Тактика вратаря.</w:t>
            </w:r>
          </w:p>
        </w:tc>
        <w:tc>
          <w:tcPr>
            <w:tcW w:w="340" w:type="pct"/>
            <w:shd w:val="clear" w:color="auto" w:fill="FFFFFF"/>
          </w:tcPr>
          <w:p w14:paraId="6B914357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3ED142E9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B3EA3" w:rsidRPr="00B538AE" w14:paraId="292724E8" w14:textId="77777777" w:rsidTr="00526732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22645807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№5.</w:t>
            </w:r>
          </w:p>
          <w:p w14:paraId="7E91D6E3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Учебно-тренировочные игры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3BEDB435" w14:textId="77777777" w:rsidR="00DB3EA3" w:rsidRPr="00F55437" w:rsidRDefault="00DB3EA3" w:rsidP="00526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DB3EA3" w:rsidRPr="00B538AE" w14:paraId="6134A305" w14:textId="77777777" w:rsidTr="00526732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DBF8EFA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8DCFD97" w14:textId="77777777" w:rsidR="00DB3EA3" w:rsidRPr="000F74E4" w:rsidRDefault="00DB3EA3" w:rsidP="00526732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Проводятся с целью анализа игры в футбол студентами данной группы.</w:t>
            </w:r>
          </w:p>
        </w:tc>
        <w:tc>
          <w:tcPr>
            <w:tcW w:w="340" w:type="pct"/>
            <w:shd w:val="clear" w:color="auto" w:fill="FFFFFF"/>
          </w:tcPr>
          <w:p w14:paraId="70F94B7D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6D1FF1C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  <w:t>30</w:t>
            </w:r>
          </w:p>
        </w:tc>
      </w:tr>
      <w:tr w:rsidR="00DB3EA3" w:rsidRPr="00B538AE" w14:paraId="5BC176D3" w14:textId="77777777" w:rsidTr="00526732">
        <w:trPr>
          <w:trHeight w:val="20"/>
        </w:trPr>
        <w:tc>
          <w:tcPr>
            <w:tcW w:w="797" w:type="pct"/>
            <w:shd w:val="clear" w:color="auto" w:fill="FFFFFF"/>
          </w:tcPr>
          <w:p w14:paraId="3B5EEC74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№6.</w:t>
            </w:r>
          </w:p>
          <w:p w14:paraId="43A1FEB9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Инструкторская и судейская практика</w:t>
            </w:r>
          </w:p>
        </w:tc>
        <w:tc>
          <w:tcPr>
            <w:tcW w:w="3534" w:type="pct"/>
            <w:shd w:val="clear" w:color="auto" w:fill="FFFFFF"/>
          </w:tcPr>
          <w:p w14:paraId="38B5DE38" w14:textId="77777777" w:rsidR="00DB3EA3" w:rsidRPr="00F55437" w:rsidRDefault="00DB3EA3" w:rsidP="00526732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4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Инструкторская практика. Задача инструкторской практики - научить подавать строевые команды, правильно показывать и объяснять упражнения, самостоятельно проводить занятия.</w:t>
            </w:r>
          </w:p>
        </w:tc>
        <w:tc>
          <w:tcPr>
            <w:tcW w:w="340" w:type="pct"/>
            <w:shd w:val="clear" w:color="auto" w:fill="FFFFFF"/>
          </w:tcPr>
          <w:p w14:paraId="341ACA1C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14:paraId="02C85DC1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8</w:t>
            </w:r>
          </w:p>
        </w:tc>
      </w:tr>
      <w:tr w:rsidR="00DB3EA3" w:rsidRPr="00B538AE" w14:paraId="76476337" w14:textId="77777777" w:rsidTr="00526732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27F861F6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№7.</w:t>
            </w:r>
          </w:p>
          <w:p w14:paraId="7ED2D4A8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Интегральная подготовка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79353D5E" w14:textId="77777777" w:rsidR="00DB3EA3" w:rsidRPr="00F55437" w:rsidRDefault="00DB3EA3" w:rsidP="00526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0A804799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B3EA3" w:rsidRPr="00B538AE" w14:paraId="32E52BEF" w14:textId="77777777" w:rsidTr="00526732">
        <w:trPr>
          <w:trHeight w:val="383"/>
        </w:trPr>
        <w:tc>
          <w:tcPr>
            <w:tcW w:w="797" w:type="pct"/>
            <w:vMerge/>
            <w:shd w:val="clear" w:color="auto" w:fill="FFFFFF"/>
          </w:tcPr>
          <w:p w14:paraId="2BB61C62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46BA88F" w14:textId="77777777" w:rsidR="00DB3EA3" w:rsidRPr="00F55437" w:rsidRDefault="00DB3EA3" w:rsidP="00526732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sz w:val="18"/>
                <w:szCs w:val="18"/>
              </w:rPr>
              <w:t>Чередование упражнений подготовительных, подводящих по технике. Упражнение для развития физических качеств в рамках структуры технических приемов. Переключение при выполнении тактических действий в нападении и защите.</w:t>
            </w:r>
          </w:p>
        </w:tc>
        <w:tc>
          <w:tcPr>
            <w:tcW w:w="340" w:type="pct"/>
            <w:shd w:val="clear" w:color="auto" w:fill="FFFFFF"/>
          </w:tcPr>
          <w:p w14:paraId="312E17F8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505A4A67" w14:textId="77777777" w:rsidR="00DB3EA3" w:rsidRPr="00F55437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B3EA3" w:rsidRPr="00B538AE" w14:paraId="3B8775B7" w14:textId="77777777" w:rsidTr="00526732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1CD3337D" w14:textId="77777777" w:rsidR="00DB3EA3" w:rsidRPr="00106F08" w:rsidRDefault="00DB3EA3" w:rsidP="00526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6D6AF6B5" w14:textId="77777777" w:rsidR="00DB3EA3" w:rsidRPr="00106F08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DB3EA3" w:rsidRPr="00B538AE" w14:paraId="2AA50CF9" w14:textId="77777777" w:rsidTr="00526732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56BBBFFA" w14:textId="77777777" w:rsidR="00DB3EA3" w:rsidRPr="00106F08" w:rsidRDefault="00DB3EA3" w:rsidP="00526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Обязательная аудиторная учебная нагрузка, из них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7BC0B322" w14:textId="77777777" w:rsidR="00DB3EA3" w:rsidRPr="00106F08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DB3EA3" w:rsidRPr="00B538AE" w14:paraId="127080FB" w14:textId="77777777" w:rsidTr="00526732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18EF7C69" w14:textId="77777777" w:rsidR="00DB3EA3" w:rsidRPr="00106F08" w:rsidRDefault="00DB3EA3" w:rsidP="00526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3684745A" w14:textId="77777777" w:rsidR="00DB3EA3" w:rsidRPr="00106F08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DB3EA3" w:rsidRPr="00B538AE" w14:paraId="18A899B8" w14:textId="77777777" w:rsidTr="00526732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0110E053" w14:textId="77777777" w:rsidR="00DB3EA3" w:rsidRPr="00106F08" w:rsidRDefault="00DB3EA3" w:rsidP="00526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7F7A7A09" w14:textId="77777777" w:rsidR="00DB3EA3" w:rsidRPr="00106F08" w:rsidRDefault="00DB3EA3" w:rsidP="005267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14:paraId="171DDCD2" w14:textId="77777777" w:rsidR="00DB3EA3" w:rsidRDefault="00DB3EA3" w:rsidP="00DB3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68DD2" w14:textId="77777777" w:rsidR="003A2762" w:rsidRPr="00B538AE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RPr="00B538AE" w:rsidSect="00AB5F25">
          <w:pgSz w:w="16838" w:h="11909" w:orient="landscape"/>
          <w:pgMar w:top="709" w:right="851" w:bottom="851" w:left="851" w:header="0" w:footer="6" w:gutter="0"/>
          <w:cols w:space="720"/>
          <w:noEndnote/>
          <w:docGrid w:linePitch="360"/>
        </w:sectPr>
      </w:pPr>
    </w:p>
    <w:p w14:paraId="2F29771F" w14:textId="77777777" w:rsidR="00DB3EA3" w:rsidRDefault="00DB3EA3" w:rsidP="00DB3EA3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и литература.</w:t>
      </w:r>
    </w:p>
    <w:p w14:paraId="64CBBE12" w14:textId="77777777" w:rsidR="00DB3EA3" w:rsidRDefault="00DB3EA3" w:rsidP="00DB3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7A243" w14:textId="77777777" w:rsidR="00DB3EA3" w:rsidRDefault="00DB3EA3" w:rsidP="00DB3EA3">
      <w:pPr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4138">
        <w:rPr>
          <w:rFonts w:ascii="Times New Roman" w:hAnsi="Times New Roman" w:cs="Times New Roman"/>
          <w:sz w:val="28"/>
          <w:szCs w:val="28"/>
        </w:rPr>
        <w:t xml:space="preserve">Голомазов С.В. Футбол. Арифметика тактики: методические разработки для тренеров/ Голомазов С.В., </w:t>
      </w:r>
      <w:proofErr w:type="spellStart"/>
      <w:r w:rsidRPr="00AA4138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AA4138">
        <w:rPr>
          <w:rFonts w:ascii="Times New Roman" w:hAnsi="Times New Roman" w:cs="Times New Roman"/>
          <w:sz w:val="28"/>
          <w:szCs w:val="28"/>
        </w:rPr>
        <w:t xml:space="preserve"> Б.Г.— Электрон. текстовые данные.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38">
        <w:rPr>
          <w:rFonts w:ascii="Times New Roman" w:hAnsi="Times New Roman" w:cs="Times New Roman"/>
          <w:sz w:val="28"/>
          <w:szCs w:val="28"/>
        </w:rPr>
        <w:t>— М.: ТВТ Дивизион,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A4138">
        <w:rPr>
          <w:rFonts w:ascii="Times New Roman" w:hAnsi="Times New Roman" w:cs="Times New Roman"/>
          <w:sz w:val="28"/>
          <w:szCs w:val="28"/>
        </w:rPr>
        <w:t>.</w:t>
      </w:r>
    </w:p>
    <w:p w14:paraId="1228C97F" w14:textId="77777777" w:rsidR="00DB3EA3" w:rsidRPr="00AA4138" w:rsidRDefault="00DB3EA3" w:rsidP="00DB3EA3">
      <w:pPr>
        <w:spacing w:after="0" w:line="240" w:lineRule="auto"/>
        <w:ind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4138">
        <w:rPr>
          <w:rFonts w:ascii="Times New Roman" w:hAnsi="Times New Roman" w:cs="Times New Roman"/>
          <w:sz w:val="28"/>
          <w:szCs w:val="28"/>
        </w:rPr>
        <w:t xml:space="preserve">Голомазов С.В. Футбол. Закономерности игры и тенденции развития техники: методическое пособие/ Голомазов С.В., </w:t>
      </w:r>
      <w:proofErr w:type="spellStart"/>
      <w:r w:rsidRPr="00AA4138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AA4138">
        <w:rPr>
          <w:rFonts w:ascii="Times New Roman" w:hAnsi="Times New Roman" w:cs="Times New Roman"/>
          <w:sz w:val="28"/>
          <w:szCs w:val="28"/>
        </w:rPr>
        <w:t xml:space="preserve"> Б.Г.— Электрон. текстовые </w:t>
      </w:r>
      <w:proofErr w:type="gramStart"/>
      <w:r w:rsidRPr="00AA413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AA4138">
        <w:rPr>
          <w:rFonts w:ascii="Times New Roman" w:hAnsi="Times New Roman" w:cs="Times New Roman"/>
          <w:sz w:val="28"/>
          <w:szCs w:val="28"/>
        </w:rPr>
        <w:t xml:space="preserve"> М.: ТВТ Дивизион,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4138">
        <w:rPr>
          <w:rFonts w:ascii="Times New Roman" w:hAnsi="Times New Roman" w:cs="Times New Roman"/>
          <w:sz w:val="28"/>
          <w:szCs w:val="28"/>
        </w:rPr>
        <w:t>.</w:t>
      </w:r>
    </w:p>
    <w:p w14:paraId="41C6C901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4138">
        <w:rPr>
          <w:rFonts w:ascii="Times New Roman" w:hAnsi="Times New Roman" w:cs="Times New Roman"/>
          <w:sz w:val="28"/>
          <w:szCs w:val="28"/>
        </w:rPr>
        <w:t xml:space="preserve">Смирнов А.А. Мини-футбол в вузе / Смирнов А.А.— Электрон. текстовые </w:t>
      </w:r>
      <w:proofErr w:type="gramStart"/>
      <w:r w:rsidRPr="00AA413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AA4138">
        <w:rPr>
          <w:rFonts w:ascii="Times New Roman" w:hAnsi="Times New Roman" w:cs="Times New Roman"/>
          <w:sz w:val="28"/>
          <w:szCs w:val="28"/>
        </w:rPr>
        <w:t xml:space="preserve"> М.: Московский государственный строительный университет, ЭБС АСВ,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4138">
        <w:rPr>
          <w:rFonts w:ascii="Times New Roman" w:hAnsi="Times New Roman" w:cs="Times New Roman"/>
          <w:sz w:val="28"/>
          <w:szCs w:val="28"/>
        </w:rPr>
        <w:t>7.</w:t>
      </w:r>
    </w:p>
    <w:p w14:paraId="021A0A3A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37AD">
        <w:rPr>
          <w:rFonts w:ascii="Times New Roman" w:hAnsi="Times New Roman" w:cs="Times New Roman"/>
          <w:sz w:val="28"/>
          <w:szCs w:val="28"/>
        </w:rPr>
        <w:t xml:space="preserve">Губа В.П. Волейбол в университете. Теоретическое и учебно-методическое обеспечение системы подготовки студентов в спортивном клубе: учебное пособие/ Губа В.П., Родин А.В.— Электрон. текстовые 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М.: Советский спорт,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7AD">
        <w:rPr>
          <w:rFonts w:ascii="Times New Roman" w:hAnsi="Times New Roman" w:cs="Times New Roman"/>
          <w:sz w:val="28"/>
          <w:szCs w:val="28"/>
        </w:rPr>
        <w:t>9.</w:t>
      </w:r>
    </w:p>
    <w:p w14:paraId="3C0704E6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37AD">
        <w:rPr>
          <w:rFonts w:ascii="Times New Roman" w:hAnsi="Times New Roman" w:cs="Times New Roman"/>
          <w:sz w:val="28"/>
          <w:szCs w:val="28"/>
        </w:rPr>
        <w:t xml:space="preserve">Лазарева Е.А. Методические основы занятий волейболом в вузе: учебное пособие/ Лазарева Е.А.— Электрон. текстовые 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М.: Московский государственный строительный университет, ЭБС АСВ,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37AD">
        <w:rPr>
          <w:rFonts w:ascii="Times New Roman" w:hAnsi="Times New Roman" w:cs="Times New Roman"/>
          <w:sz w:val="28"/>
          <w:szCs w:val="28"/>
        </w:rPr>
        <w:t>.</w:t>
      </w:r>
    </w:p>
    <w:p w14:paraId="7453BD60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37AD">
        <w:rPr>
          <w:rFonts w:ascii="Times New Roman" w:hAnsi="Times New Roman" w:cs="Times New Roman"/>
          <w:sz w:val="28"/>
          <w:szCs w:val="28"/>
        </w:rPr>
        <w:t xml:space="preserve">Основы обучения технике игры в волейбол: учебное пособие/ А.А. </w:t>
      </w:r>
      <w:proofErr w:type="spellStart"/>
      <w:r w:rsidRPr="007037AD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7037AD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Омск: Сибирский государственный университет физической культуры и спорта,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37AD">
        <w:rPr>
          <w:rFonts w:ascii="Times New Roman" w:hAnsi="Times New Roman" w:cs="Times New Roman"/>
          <w:sz w:val="28"/>
          <w:szCs w:val="28"/>
        </w:rPr>
        <w:t>.</w:t>
      </w:r>
    </w:p>
    <w:p w14:paraId="4B950A34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A4138">
        <w:rPr>
          <w:rFonts w:ascii="Times New Roman" w:hAnsi="Times New Roman" w:cs="Times New Roman"/>
          <w:sz w:val="28"/>
          <w:szCs w:val="28"/>
        </w:rPr>
        <w:t>Футбол. Действия вратарей при угловых ударах: методические разработки для тренеров/ С.В. Голомазов [и др.</w:t>
      </w:r>
      <w:proofErr w:type="gramStart"/>
      <w:r w:rsidRPr="00AA4138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AA4138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М.: ТВТ Дивизион, 201</w:t>
      </w:r>
      <w:r>
        <w:rPr>
          <w:rFonts w:ascii="Times New Roman" w:hAnsi="Times New Roman" w:cs="Times New Roman"/>
          <w:sz w:val="28"/>
          <w:szCs w:val="28"/>
        </w:rPr>
        <w:t>6.</w:t>
      </w:r>
    </w:p>
    <w:p w14:paraId="2FB55052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A4138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Pr="00AA4138">
        <w:rPr>
          <w:rFonts w:ascii="Times New Roman" w:hAnsi="Times New Roman" w:cs="Times New Roman"/>
          <w:sz w:val="28"/>
          <w:szCs w:val="28"/>
        </w:rPr>
        <w:t xml:space="preserve"> А.В. Футбол: методика проведения занятий. Учебно-методическое пособие/ </w:t>
      </w:r>
      <w:proofErr w:type="spellStart"/>
      <w:r w:rsidRPr="00AA4138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Pr="00AA4138">
        <w:rPr>
          <w:rFonts w:ascii="Times New Roman" w:hAnsi="Times New Roman" w:cs="Times New Roman"/>
          <w:sz w:val="28"/>
          <w:szCs w:val="28"/>
        </w:rPr>
        <w:t xml:space="preserve"> А.В.— Электрон. текстовые </w:t>
      </w:r>
      <w:proofErr w:type="gramStart"/>
      <w:r w:rsidRPr="00AA413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AA4138">
        <w:rPr>
          <w:rFonts w:ascii="Times New Roman" w:hAnsi="Times New Roman" w:cs="Times New Roman"/>
          <w:sz w:val="28"/>
          <w:szCs w:val="28"/>
        </w:rPr>
        <w:t xml:space="preserve"> М.: Московский государственный строительный университет, ЭБС АСВ,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4138">
        <w:rPr>
          <w:rFonts w:ascii="Times New Roman" w:hAnsi="Times New Roman" w:cs="Times New Roman"/>
          <w:sz w:val="28"/>
          <w:szCs w:val="28"/>
        </w:rPr>
        <w:t>.</w:t>
      </w:r>
    </w:p>
    <w:p w14:paraId="59D7350D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A4138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AA4138">
        <w:rPr>
          <w:rFonts w:ascii="Times New Roman" w:hAnsi="Times New Roman" w:cs="Times New Roman"/>
          <w:sz w:val="28"/>
          <w:szCs w:val="28"/>
        </w:rPr>
        <w:t xml:space="preserve"> Б.Г. Футбол. Игра в обороне при схеме «3:5:2» при вводе мяча в игру максимально сильным «ударом от ворот»: методические разработки для тренеров/ </w:t>
      </w:r>
      <w:proofErr w:type="spellStart"/>
      <w:r w:rsidRPr="00AA4138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AA4138">
        <w:rPr>
          <w:rFonts w:ascii="Times New Roman" w:hAnsi="Times New Roman" w:cs="Times New Roman"/>
          <w:sz w:val="28"/>
          <w:szCs w:val="28"/>
        </w:rPr>
        <w:t xml:space="preserve"> Б.Г., Щербаченко Ф.А.— Электрон. текстовые </w:t>
      </w:r>
      <w:proofErr w:type="gramStart"/>
      <w:r w:rsidRPr="00AA4138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AA4138">
        <w:rPr>
          <w:rFonts w:ascii="Times New Roman" w:hAnsi="Times New Roman" w:cs="Times New Roman"/>
          <w:sz w:val="28"/>
          <w:szCs w:val="28"/>
        </w:rPr>
        <w:t xml:space="preserve"> М.: ТВТ Дивизион,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4138">
        <w:rPr>
          <w:rFonts w:ascii="Times New Roman" w:hAnsi="Times New Roman" w:cs="Times New Roman"/>
          <w:sz w:val="28"/>
          <w:szCs w:val="28"/>
        </w:rPr>
        <w:t>.</w:t>
      </w:r>
    </w:p>
    <w:p w14:paraId="301B16B4" w14:textId="77777777" w:rsidR="00DB3EA3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1057C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01057C">
        <w:rPr>
          <w:rFonts w:ascii="Times New Roman" w:hAnsi="Times New Roman" w:cs="Times New Roman"/>
          <w:sz w:val="28"/>
          <w:szCs w:val="28"/>
        </w:rPr>
        <w:t xml:space="preserve"> Б.Г. Футбол. Игровые упражнения при сближенных воротах для обучения игре в штрафной площади футболистов: методические разработки для тренеров/ </w:t>
      </w:r>
      <w:proofErr w:type="spellStart"/>
      <w:r w:rsidRPr="0001057C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01057C">
        <w:rPr>
          <w:rFonts w:ascii="Times New Roman" w:hAnsi="Times New Roman" w:cs="Times New Roman"/>
          <w:sz w:val="28"/>
          <w:szCs w:val="28"/>
        </w:rPr>
        <w:t xml:space="preserve"> Б.Г., Голомазов С.В.— Электрон. текстовые </w:t>
      </w:r>
      <w:proofErr w:type="gramStart"/>
      <w:r w:rsidRPr="0001057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01057C">
        <w:rPr>
          <w:rFonts w:ascii="Times New Roman" w:hAnsi="Times New Roman" w:cs="Times New Roman"/>
          <w:sz w:val="28"/>
          <w:szCs w:val="28"/>
        </w:rPr>
        <w:t xml:space="preserve"> М.: ТВТ Дивизион,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057C">
        <w:rPr>
          <w:rFonts w:ascii="Times New Roman" w:hAnsi="Times New Roman" w:cs="Times New Roman"/>
          <w:sz w:val="28"/>
          <w:szCs w:val="28"/>
        </w:rPr>
        <w:t>.</w:t>
      </w:r>
    </w:p>
    <w:p w14:paraId="1A42CF36" w14:textId="77777777" w:rsidR="00DB3EA3" w:rsidRPr="009F5158" w:rsidRDefault="00DB3EA3" w:rsidP="00DB3EA3">
      <w:pPr>
        <w:spacing w:after="0" w:line="240" w:lineRule="auto"/>
        <w:ind w:right="-113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1057C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01057C">
        <w:rPr>
          <w:rFonts w:ascii="Times New Roman" w:hAnsi="Times New Roman" w:cs="Times New Roman"/>
          <w:sz w:val="28"/>
          <w:szCs w:val="28"/>
        </w:rPr>
        <w:t xml:space="preserve"> Б.Г. Футбол. Освоение техники перемещений с мячом в стиле «касания мяча каждым шагом одной и той же ноги»: методические разработки для тренеров/ </w:t>
      </w:r>
      <w:proofErr w:type="spellStart"/>
      <w:r w:rsidRPr="0001057C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01057C">
        <w:rPr>
          <w:rFonts w:ascii="Times New Roman" w:hAnsi="Times New Roman" w:cs="Times New Roman"/>
          <w:sz w:val="28"/>
          <w:szCs w:val="28"/>
        </w:rPr>
        <w:t xml:space="preserve"> Б.Г.— Электрон. текстовые </w:t>
      </w:r>
      <w:proofErr w:type="gramStart"/>
      <w:r w:rsidRPr="0001057C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01057C">
        <w:rPr>
          <w:rFonts w:ascii="Times New Roman" w:hAnsi="Times New Roman" w:cs="Times New Roman"/>
          <w:sz w:val="28"/>
          <w:szCs w:val="28"/>
        </w:rPr>
        <w:t xml:space="preserve"> М.: ТВТ Дивизион,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57C">
        <w:rPr>
          <w:rFonts w:ascii="Times New Roman" w:hAnsi="Times New Roman" w:cs="Times New Roman"/>
          <w:sz w:val="28"/>
          <w:szCs w:val="28"/>
        </w:rPr>
        <w:t>.</w:t>
      </w:r>
    </w:p>
    <w:p w14:paraId="008C0408" w14:textId="77777777" w:rsidR="00E75B16" w:rsidRDefault="00E75B16" w:rsidP="00DB3EA3">
      <w:pPr>
        <w:spacing w:after="0" w:line="240" w:lineRule="auto"/>
        <w:ind w:right="-113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BE16E" w14:textId="70085416" w:rsidR="007037AD" w:rsidRDefault="007037AD" w:rsidP="00DB3E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037AD" w:rsidSect="00DB3EA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9142216" w14:textId="77777777" w:rsidR="00E75B16" w:rsidRDefault="00E75B16" w:rsidP="007037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75B16" w:rsidSect="00703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0E1459" w14:textId="1DCCFFC9" w:rsidR="0001057C" w:rsidRPr="009F5158" w:rsidRDefault="0001057C" w:rsidP="00DB3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57C" w:rsidRPr="009F5158" w:rsidSect="00E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8"/>
    <w:rsid w:val="0001057C"/>
    <w:rsid w:val="0007518A"/>
    <w:rsid w:val="000955CB"/>
    <w:rsid w:val="000F74E4"/>
    <w:rsid w:val="001F5F14"/>
    <w:rsid w:val="002418AB"/>
    <w:rsid w:val="002461F9"/>
    <w:rsid w:val="00284736"/>
    <w:rsid w:val="00386E72"/>
    <w:rsid w:val="003A2762"/>
    <w:rsid w:val="00474C57"/>
    <w:rsid w:val="00492217"/>
    <w:rsid w:val="006305C0"/>
    <w:rsid w:val="006637DE"/>
    <w:rsid w:val="006E1851"/>
    <w:rsid w:val="007037AD"/>
    <w:rsid w:val="00725BF3"/>
    <w:rsid w:val="00734CB1"/>
    <w:rsid w:val="007B65E3"/>
    <w:rsid w:val="00815D94"/>
    <w:rsid w:val="00964015"/>
    <w:rsid w:val="009F5158"/>
    <w:rsid w:val="00A14783"/>
    <w:rsid w:val="00AA4138"/>
    <w:rsid w:val="00AB5F25"/>
    <w:rsid w:val="00C10ACE"/>
    <w:rsid w:val="00CC21C7"/>
    <w:rsid w:val="00CD5C78"/>
    <w:rsid w:val="00CE523D"/>
    <w:rsid w:val="00D96516"/>
    <w:rsid w:val="00DB3EA3"/>
    <w:rsid w:val="00E208D9"/>
    <w:rsid w:val="00E75B16"/>
    <w:rsid w:val="00E90544"/>
    <w:rsid w:val="00EB355D"/>
    <w:rsid w:val="00F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537F"/>
  <w15:chartTrackingRefBased/>
  <w15:docId w15:val="{5BEB15DB-DD93-4005-B6BD-25F0A2E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7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10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SCR</cp:lastModifiedBy>
  <cp:revision>14</cp:revision>
  <cp:lastPrinted>2022-03-24T08:06:00Z</cp:lastPrinted>
  <dcterms:created xsi:type="dcterms:W3CDTF">2019-06-11T07:54:00Z</dcterms:created>
  <dcterms:modified xsi:type="dcterms:W3CDTF">2022-03-24T10:40:00Z</dcterms:modified>
</cp:coreProperties>
</file>